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3B5" w:rsidRPr="00F6330C" w:rsidRDefault="00AE082F" w:rsidP="004A0BCD">
      <w:pPr>
        <w:pStyle w:val="Ttulo"/>
        <w:spacing w:before="0"/>
        <w:ind w:firstLine="0"/>
        <w:rPr>
          <w:noProof/>
        </w:rPr>
      </w:pPr>
      <w:bookmarkStart w:id="0" w:name="_GoBack"/>
      <w:bookmarkEnd w:id="0"/>
      <w:r>
        <w:rPr>
          <w:caps w:val="0"/>
          <w:noProof/>
          <w:sz w:val="40"/>
          <w:szCs w:val="40"/>
        </w:rPr>
        <w:t>Semiotic</w:t>
      </w:r>
      <w:r w:rsidR="006B649E">
        <w:rPr>
          <w:caps w:val="0"/>
          <w:noProof/>
          <w:sz w:val="40"/>
          <w:szCs w:val="40"/>
        </w:rPr>
        <w:t xml:space="preserve"> </w:t>
      </w:r>
      <w:r w:rsidR="00077178" w:rsidRPr="00F6330C">
        <w:rPr>
          <w:caps w:val="0"/>
          <w:noProof/>
          <w:sz w:val="40"/>
          <w:szCs w:val="40"/>
        </w:rPr>
        <w:t>Model</w:t>
      </w:r>
      <w:r w:rsidR="006B649E">
        <w:rPr>
          <w:caps w:val="0"/>
          <w:noProof/>
          <w:sz w:val="40"/>
          <w:szCs w:val="40"/>
        </w:rPr>
        <w:t xml:space="preserve"> </w:t>
      </w:r>
      <w:r w:rsidR="00077178" w:rsidRPr="00F6330C">
        <w:rPr>
          <w:caps w:val="0"/>
          <w:noProof/>
          <w:sz w:val="40"/>
          <w:szCs w:val="40"/>
        </w:rPr>
        <w:t>of</w:t>
      </w:r>
      <w:r w:rsidR="006B649E">
        <w:rPr>
          <w:caps w:val="0"/>
          <w:noProof/>
          <w:sz w:val="40"/>
          <w:szCs w:val="40"/>
        </w:rPr>
        <w:t xml:space="preserve"> </w:t>
      </w:r>
      <w:r w:rsidR="00077178" w:rsidRPr="00F6330C">
        <w:rPr>
          <w:caps w:val="0"/>
          <w:noProof/>
          <w:sz w:val="40"/>
          <w:szCs w:val="40"/>
        </w:rPr>
        <w:t>“Figure”</w:t>
      </w:r>
      <w:r w:rsidR="006B649E">
        <w:rPr>
          <w:caps w:val="0"/>
          <w:noProof/>
          <w:sz w:val="40"/>
          <w:szCs w:val="40"/>
        </w:rPr>
        <w:t xml:space="preserve"> </w:t>
      </w:r>
      <w:r w:rsidR="00077178" w:rsidRPr="00F6330C">
        <w:rPr>
          <w:caps w:val="0"/>
          <w:noProof/>
          <w:sz w:val="40"/>
          <w:szCs w:val="40"/>
        </w:rPr>
        <w:t>and</w:t>
      </w:r>
      <w:r w:rsidR="006B649E">
        <w:rPr>
          <w:caps w:val="0"/>
          <w:noProof/>
          <w:sz w:val="40"/>
          <w:szCs w:val="40"/>
        </w:rPr>
        <w:t xml:space="preserve"> </w:t>
      </w:r>
      <w:r w:rsidR="00077178" w:rsidRPr="00F6330C">
        <w:rPr>
          <w:caps w:val="0"/>
          <w:noProof/>
          <w:sz w:val="40"/>
          <w:szCs w:val="40"/>
        </w:rPr>
        <w:t>“Image”</w:t>
      </w:r>
      <w:r w:rsidR="006B649E">
        <w:rPr>
          <w:caps w:val="0"/>
          <w:noProof/>
          <w:sz w:val="40"/>
          <w:szCs w:val="40"/>
        </w:rPr>
        <w:t xml:space="preserve"> </w:t>
      </w:r>
      <w:r w:rsidR="00077178" w:rsidRPr="00F6330C">
        <w:rPr>
          <w:caps w:val="0"/>
          <w:noProof/>
          <w:sz w:val="40"/>
          <w:szCs w:val="40"/>
        </w:rPr>
        <w:t>in</w:t>
      </w:r>
      <w:r w:rsidR="006B649E">
        <w:rPr>
          <w:caps w:val="0"/>
          <w:noProof/>
          <w:sz w:val="40"/>
          <w:szCs w:val="40"/>
        </w:rPr>
        <w:t xml:space="preserve"> </w:t>
      </w:r>
      <w:r w:rsidR="00077178" w:rsidRPr="00F6330C">
        <w:rPr>
          <w:i/>
          <w:caps w:val="0"/>
          <w:noProof/>
          <w:sz w:val="40"/>
          <w:szCs w:val="40"/>
        </w:rPr>
        <w:t>Homo</w:t>
      </w:r>
      <w:r w:rsidR="006B649E">
        <w:rPr>
          <w:i/>
          <w:caps w:val="0"/>
          <w:noProof/>
          <w:sz w:val="40"/>
          <w:szCs w:val="40"/>
        </w:rPr>
        <w:t xml:space="preserve"> </w:t>
      </w:r>
      <w:r w:rsidR="00077178" w:rsidRPr="00F6330C">
        <w:rPr>
          <w:i/>
          <w:caps w:val="0"/>
          <w:noProof/>
          <w:sz w:val="40"/>
          <w:szCs w:val="40"/>
        </w:rPr>
        <w:t>sapiens</w:t>
      </w:r>
      <w:r w:rsidR="006B649E">
        <w:rPr>
          <w:i/>
          <w:caps w:val="0"/>
          <w:noProof/>
          <w:sz w:val="40"/>
          <w:szCs w:val="40"/>
        </w:rPr>
        <w:t xml:space="preserve"> </w:t>
      </w:r>
      <w:r w:rsidR="00077178" w:rsidRPr="00F6330C">
        <w:rPr>
          <w:i/>
          <w:caps w:val="0"/>
          <w:noProof/>
          <w:sz w:val="40"/>
          <w:szCs w:val="40"/>
        </w:rPr>
        <w:t>sapiens</w:t>
      </w:r>
    </w:p>
    <w:p w:rsidR="00D943DC" w:rsidRPr="00EE4CE5" w:rsidRDefault="00D943DC" w:rsidP="00D943DC">
      <w:pPr>
        <w:pStyle w:val="AuthorInfo"/>
        <w:tabs>
          <w:tab w:val="clear" w:pos="8640"/>
        </w:tabs>
        <w:spacing w:before="120" w:line="240" w:lineRule="auto"/>
        <w:rPr>
          <w:b/>
          <w:bCs/>
          <w:lang w:val="es-AR"/>
        </w:rPr>
      </w:pPr>
      <w:r w:rsidRPr="00EE4CE5">
        <w:rPr>
          <w:b/>
          <w:bCs/>
          <w:lang w:val="es-AR"/>
        </w:rPr>
        <w:t>Walter</w:t>
      </w:r>
      <w:r w:rsidR="006B649E">
        <w:rPr>
          <w:b/>
          <w:bCs/>
          <w:lang w:val="es-AR"/>
        </w:rPr>
        <w:t xml:space="preserve"> </w:t>
      </w:r>
      <w:r w:rsidRPr="00EE4CE5">
        <w:rPr>
          <w:b/>
          <w:bCs/>
          <w:lang w:val="es-AR"/>
        </w:rPr>
        <w:t>A.</w:t>
      </w:r>
      <w:r w:rsidR="006B649E">
        <w:rPr>
          <w:b/>
          <w:bCs/>
          <w:lang w:val="es-AR"/>
        </w:rPr>
        <w:t xml:space="preserve"> </w:t>
      </w:r>
      <w:r w:rsidRPr="00EE4CE5">
        <w:rPr>
          <w:b/>
          <w:bCs/>
          <w:lang w:val="es-AR"/>
        </w:rPr>
        <w:t>Monjes</w:t>
      </w:r>
      <w:r w:rsidR="006B649E">
        <w:rPr>
          <w:b/>
          <w:bCs/>
          <w:lang w:val="es-AR"/>
        </w:rPr>
        <w:t xml:space="preserve"> </w:t>
      </w:r>
      <w:r>
        <w:rPr>
          <w:b/>
          <w:bCs/>
          <w:lang w:val="es-AR"/>
        </w:rPr>
        <w:t>1,</w:t>
      </w:r>
      <w:r w:rsidR="006B649E">
        <w:rPr>
          <w:b/>
          <w:bCs/>
          <w:lang w:val="es-AR"/>
        </w:rPr>
        <w:t xml:space="preserve"> </w:t>
      </w:r>
      <w:r>
        <w:rPr>
          <w:b/>
          <w:bCs/>
          <w:lang w:val="es-AR"/>
        </w:rPr>
        <w:t>Mirta</w:t>
      </w:r>
      <w:r w:rsidR="006B649E">
        <w:rPr>
          <w:b/>
          <w:bCs/>
          <w:lang w:val="es-AR"/>
        </w:rPr>
        <w:t xml:space="preserve"> </w:t>
      </w:r>
      <w:r>
        <w:rPr>
          <w:b/>
          <w:bCs/>
          <w:lang w:val="es-AR"/>
        </w:rPr>
        <w:t>Rachid</w:t>
      </w:r>
      <w:r w:rsidR="006B649E">
        <w:rPr>
          <w:b/>
          <w:bCs/>
          <w:lang w:val="es-AR"/>
        </w:rPr>
        <w:t xml:space="preserve"> </w:t>
      </w:r>
      <w:r>
        <w:rPr>
          <w:b/>
          <w:bCs/>
          <w:lang w:val="es-AR"/>
        </w:rPr>
        <w:t>2</w:t>
      </w:r>
    </w:p>
    <w:p w:rsidR="00F60956" w:rsidRPr="00F6330C" w:rsidRDefault="00F60956" w:rsidP="00F60956">
      <w:pPr>
        <w:pStyle w:val="AuthorInfo"/>
        <w:tabs>
          <w:tab w:val="clear" w:pos="8640"/>
        </w:tabs>
        <w:spacing w:before="120" w:line="240" w:lineRule="auto"/>
        <w:rPr>
          <w:i/>
          <w:iCs/>
          <w:noProof/>
          <w:sz w:val="20"/>
          <w:szCs w:val="20"/>
        </w:rPr>
      </w:pPr>
      <w:r w:rsidRPr="00F6330C">
        <w:rPr>
          <w:i/>
          <w:iCs/>
          <w:noProof/>
          <w:sz w:val="20"/>
          <w:szCs w:val="20"/>
        </w:rPr>
        <w:t>1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Faculty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of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Philosophy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and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Letters/Faculty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of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Arts</w:t>
      </w:r>
      <w:r>
        <w:rPr>
          <w:i/>
          <w:iCs/>
          <w:noProof/>
          <w:sz w:val="20"/>
          <w:szCs w:val="20"/>
        </w:rPr>
        <w:t>/</w:t>
      </w:r>
      <w:r w:rsidRPr="00946EBF"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National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University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of</w:t>
      </w:r>
      <w:r w:rsidR="0003394A">
        <w:rPr>
          <w:i/>
          <w:iCs/>
          <w:noProof/>
          <w:sz w:val="20"/>
          <w:szCs w:val="20"/>
        </w:rPr>
        <w:t xml:space="preserve"> Tucumán, Argentine</w:t>
      </w:r>
    </w:p>
    <w:p w:rsidR="00F60956" w:rsidRPr="00F6330C" w:rsidRDefault="00F60956" w:rsidP="00F60956">
      <w:pPr>
        <w:pStyle w:val="AuthorInfo"/>
        <w:tabs>
          <w:tab w:val="clear" w:pos="8640"/>
        </w:tabs>
        <w:spacing w:before="120" w:line="240" w:lineRule="auto"/>
        <w:rPr>
          <w:i/>
          <w:iCs/>
          <w:noProof/>
          <w:sz w:val="20"/>
          <w:szCs w:val="20"/>
        </w:rPr>
      </w:pPr>
      <w:r w:rsidRPr="00F6330C">
        <w:rPr>
          <w:i/>
          <w:iCs/>
          <w:noProof/>
          <w:sz w:val="20"/>
          <w:szCs w:val="20"/>
        </w:rPr>
        <w:t>2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Faculty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of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Biochemistry,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Chemistry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and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Pharmacy</w:t>
      </w:r>
      <w:r>
        <w:rPr>
          <w:i/>
          <w:iCs/>
          <w:noProof/>
          <w:sz w:val="20"/>
          <w:szCs w:val="20"/>
        </w:rPr>
        <w:t>/</w:t>
      </w:r>
      <w:r w:rsidRPr="00946EBF"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National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University</w:t>
      </w:r>
      <w:r>
        <w:rPr>
          <w:i/>
          <w:iCs/>
          <w:noProof/>
          <w:sz w:val="20"/>
          <w:szCs w:val="20"/>
        </w:rPr>
        <w:t xml:space="preserve"> </w:t>
      </w:r>
      <w:r w:rsidRPr="00F6330C">
        <w:rPr>
          <w:i/>
          <w:iCs/>
          <w:noProof/>
          <w:sz w:val="20"/>
          <w:szCs w:val="20"/>
        </w:rPr>
        <w:t>of</w:t>
      </w:r>
      <w:r w:rsidR="0003394A">
        <w:rPr>
          <w:i/>
          <w:iCs/>
          <w:noProof/>
          <w:sz w:val="20"/>
          <w:szCs w:val="20"/>
        </w:rPr>
        <w:t xml:space="preserve"> Tucumán, Argentine</w:t>
      </w:r>
    </w:p>
    <w:p w:rsidR="00F60956" w:rsidRPr="00F6330C" w:rsidRDefault="00F60956" w:rsidP="00F60956">
      <w:pPr>
        <w:pStyle w:val="AuthorInfo"/>
        <w:tabs>
          <w:tab w:val="clear" w:pos="8640"/>
        </w:tabs>
        <w:spacing w:before="120" w:line="240" w:lineRule="auto"/>
        <w:rPr>
          <w:i/>
          <w:iCs/>
          <w:noProof/>
          <w:sz w:val="20"/>
          <w:szCs w:val="20"/>
        </w:rPr>
      </w:pPr>
      <w:r w:rsidRPr="00F6330C">
        <w:rPr>
          <w:i/>
          <w:iCs/>
          <w:noProof/>
          <w:sz w:val="20"/>
          <w:szCs w:val="18"/>
        </w:rPr>
        <w:t>artes.walter.monjes@webmail.unt.edu.ar</w:t>
      </w:r>
    </w:p>
    <w:p w:rsidR="001524F1" w:rsidRPr="005F49C2" w:rsidRDefault="007863B5" w:rsidP="000D6318">
      <w:pPr>
        <w:pStyle w:val="TTPKeywords"/>
        <w:ind w:firstLine="0"/>
        <w:rPr>
          <w:rFonts w:ascii="Times New Roman" w:hAnsi="Times New Roman"/>
          <w:b/>
          <w:noProof/>
          <w:sz w:val="24"/>
          <w:szCs w:val="24"/>
          <w:lang w:val="es-AR"/>
        </w:rPr>
      </w:pPr>
      <w:r w:rsidRPr="005F49C2">
        <w:rPr>
          <w:rFonts w:ascii="Times New Roman" w:hAnsi="Times New Roman"/>
          <w:b/>
          <w:noProof/>
          <w:sz w:val="28"/>
          <w:szCs w:val="28"/>
          <w:lang w:val="es-AR"/>
        </w:rPr>
        <w:t>Abstract</w:t>
      </w:r>
      <w:r w:rsidRPr="005F49C2">
        <w:rPr>
          <w:rFonts w:ascii="Times New Roman" w:hAnsi="Times New Roman"/>
          <w:b/>
          <w:noProof/>
          <w:sz w:val="24"/>
          <w:szCs w:val="24"/>
          <w:lang w:val="es-AR"/>
        </w:rPr>
        <w:t>.</w:t>
      </w:r>
      <w:r w:rsidR="006B649E">
        <w:rPr>
          <w:rFonts w:ascii="Times New Roman" w:hAnsi="Times New Roman"/>
          <w:b/>
          <w:noProof/>
          <w:sz w:val="24"/>
          <w:szCs w:val="24"/>
          <w:lang w:val="es-AR"/>
        </w:rPr>
        <w:t xml:space="preserve"> </w:t>
      </w:r>
    </w:p>
    <w:p w:rsidR="00F421F7" w:rsidRPr="004F1017" w:rsidRDefault="00F421F7" w:rsidP="00F421F7">
      <w:pPr>
        <w:autoSpaceDE/>
        <w:autoSpaceDN/>
        <w:ind w:firstLine="0"/>
        <w:rPr>
          <w:szCs w:val="24"/>
          <w:lang w:val="en-US" w:eastAsia="es-AR"/>
        </w:rPr>
      </w:pPr>
      <w:r w:rsidRPr="004F1017">
        <w:rPr>
          <w:szCs w:val="24"/>
          <w:lang w:val="en-US" w:eastAsia="es-AR"/>
        </w:rPr>
        <w:t>Semiology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structured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into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paradigms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were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founded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late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19th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century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</w:t>
      </w:r>
      <w:r w:rsidRPr="004F1017">
        <w:rPr>
          <w:i/>
          <w:iCs/>
          <w:szCs w:val="24"/>
          <w:lang w:val="en-US" w:eastAsia="es-AR"/>
        </w:rPr>
        <w:t>Saussure,</w:t>
      </w:r>
      <w:r>
        <w:rPr>
          <w:i/>
          <w:iCs/>
          <w:szCs w:val="24"/>
          <w:lang w:val="en-US" w:eastAsia="es-AR"/>
        </w:rPr>
        <w:t xml:space="preserve"> </w:t>
      </w:r>
      <w:r w:rsidRPr="004F1017">
        <w:rPr>
          <w:i/>
          <w:iCs/>
          <w:szCs w:val="24"/>
          <w:lang w:val="en-US" w:eastAsia="es-AR"/>
        </w:rPr>
        <w:t>Peirce,</w:t>
      </w:r>
      <w:r>
        <w:rPr>
          <w:i/>
          <w:iCs/>
          <w:szCs w:val="24"/>
          <w:lang w:val="en-US" w:eastAsia="es-AR"/>
        </w:rPr>
        <w:t xml:space="preserve"> </w:t>
      </w:r>
      <w:r w:rsidRPr="004F1017">
        <w:rPr>
          <w:i/>
          <w:iCs/>
          <w:szCs w:val="24"/>
          <w:lang w:val="en-US" w:eastAsia="es-AR"/>
        </w:rPr>
        <w:t>etc.</w:t>
      </w:r>
      <w:r w:rsidRPr="004F1017">
        <w:rPr>
          <w:szCs w:val="24"/>
          <w:lang w:val="en-US" w:eastAsia="es-AR"/>
        </w:rPr>
        <w:t>)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20th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century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</w:t>
      </w:r>
      <w:r w:rsidRPr="004F1017">
        <w:rPr>
          <w:i/>
          <w:iCs/>
          <w:szCs w:val="24"/>
          <w:lang w:val="en-US" w:eastAsia="es-AR"/>
        </w:rPr>
        <w:t>Barthes,</w:t>
      </w:r>
      <w:r>
        <w:rPr>
          <w:i/>
          <w:iCs/>
          <w:szCs w:val="24"/>
          <w:lang w:val="en-US" w:eastAsia="es-AR"/>
        </w:rPr>
        <w:t xml:space="preserve"> </w:t>
      </w:r>
      <w:r w:rsidRPr="004F1017">
        <w:rPr>
          <w:i/>
          <w:iCs/>
          <w:szCs w:val="24"/>
          <w:lang w:val="en-US" w:eastAsia="es-AR"/>
        </w:rPr>
        <w:t>Eco,</w:t>
      </w:r>
      <w:r>
        <w:rPr>
          <w:i/>
          <w:iCs/>
          <w:szCs w:val="24"/>
          <w:lang w:val="en-US" w:eastAsia="es-AR"/>
        </w:rPr>
        <w:t xml:space="preserve"> </w:t>
      </w:r>
      <w:r w:rsidRPr="004F1017">
        <w:rPr>
          <w:i/>
          <w:iCs/>
          <w:szCs w:val="24"/>
          <w:lang w:val="en-US" w:eastAsia="es-AR"/>
        </w:rPr>
        <w:t>etc.</w:t>
      </w:r>
      <w:r w:rsidRPr="004F1017">
        <w:rPr>
          <w:szCs w:val="24"/>
          <w:lang w:val="en-US" w:eastAsia="es-AR"/>
        </w:rPr>
        <w:t>);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currently,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with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biolinguistics,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there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has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been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attempt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confront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various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parameters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proposed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different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sciences.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These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paradigms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have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sought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explain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function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human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communication.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These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are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perfectly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functional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within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each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area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knowledge,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but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when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are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confronted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across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different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spaces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knowledge,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become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inconsistent.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objective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our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study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generate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>
        <w:rPr>
          <w:szCs w:val="24"/>
          <w:lang w:val="en-US" w:eastAsia="es-AR"/>
        </w:rPr>
        <w:t xml:space="preserve"> </w:t>
      </w:r>
      <w:r w:rsidRPr="003B53D3">
        <w:rPr>
          <w:i/>
          <w:szCs w:val="24"/>
          <w:lang w:val="en-US" w:eastAsia="es-AR"/>
        </w:rPr>
        <w:t>new sign model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integrates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five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levels: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non-sign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(non-existence),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operant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</w:t>
      </w:r>
      <w:r w:rsidRPr="004F1017">
        <w:rPr>
          <w:bCs/>
          <w:szCs w:val="24"/>
          <w:lang w:val="en-US" w:eastAsia="es-AR"/>
        </w:rPr>
        <w:t>presents</w:t>
      </w:r>
      <w:r w:rsidRPr="004F1017">
        <w:rPr>
          <w:szCs w:val="24"/>
          <w:lang w:val="en-US" w:eastAsia="es-AR"/>
        </w:rPr>
        <w:t>),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animal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(figurative),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human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(imaginary),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socialized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human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(symbolic),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human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thought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develops.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methodological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parameters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used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were:</w:t>
      </w:r>
      <w:r>
        <w:rPr>
          <w:szCs w:val="24"/>
          <w:lang w:val="en-US" w:eastAsia="es-AR"/>
        </w:rPr>
        <w:t xml:space="preserve"> </w:t>
      </w:r>
      <w:r w:rsidRPr="003B53D3">
        <w:rPr>
          <w:i/>
          <w:szCs w:val="24"/>
          <w:lang w:val="en-US" w:eastAsia="es-AR"/>
        </w:rPr>
        <w:t>theoretical-qualitative, non-experimental, cross-sectional, and deductive, with observation, comparative documentary study, and validation through the abductive system</w:t>
      </w:r>
      <w:r w:rsidRPr="004F1017">
        <w:rPr>
          <w:szCs w:val="24"/>
          <w:lang w:val="en-US" w:eastAsia="es-AR"/>
        </w:rPr>
        <w:t>.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results</w:t>
      </w:r>
      <w:r>
        <w:rPr>
          <w:lang w:eastAsia="es-AR"/>
        </w:rPr>
        <w:t xml:space="preserve"> </w:t>
      </w:r>
      <w:r w:rsidRPr="004F1017">
        <w:rPr>
          <w:szCs w:val="24"/>
          <w:lang w:val="en-US" w:eastAsia="es-AR"/>
        </w:rPr>
        <w:t>demonstrated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four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types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coexist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Man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5th,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excluded,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non-existent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sign):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>
        <w:rPr>
          <w:szCs w:val="24"/>
          <w:lang w:val="en-US" w:eastAsia="es-AR"/>
        </w:rPr>
        <w:t xml:space="preserve"> </w:t>
      </w:r>
      <w:r w:rsidRPr="004F1017">
        <w:rPr>
          <w:bCs/>
          <w:szCs w:val="24"/>
          <w:lang w:val="en-US" w:eastAsia="es-AR"/>
        </w:rPr>
        <w:t>“presents”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itself</w:t>
      </w:r>
      <w:r w:rsidR="00522468">
        <w:rPr>
          <w:szCs w:val="24"/>
          <w:lang w:val="en-US" w:eastAsia="es-AR"/>
        </w:rPr>
        <w:t xml:space="preserve"> </w:t>
      </w:r>
      <w:r w:rsidR="00522468" w:rsidRPr="004F1017">
        <w:rPr>
          <w:szCs w:val="24"/>
          <w:lang w:val="en-US" w:eastAsia="es-AR"/>
        </w:rPr>
        <w:t>(</w:t>
      </w:r>
      <w:r w:rsidR="00522468">
        <w:rPr>
          <w:szCs w:val="24"/>
          <w:lang w:val="en-US" w:eastAsia="es-AR"/>
        </w:rPr>
        <w:t xml:space="preserve">operative </w:t>
      </w:r>
      <w:r w:rsidR="00522468" w:rsidRPr="004F1017">
        <w:rPr>
          <w:szCs w:val="24"/>
          <w:lang w:val="en-US" w:eastAsia="es-AR"/>
        </w:rPr>
        <w:t>figurative</w:t>
      </w:r>
      <w:r w:rsidR="00522468">
        <w:rPr>
          <w:szCs w:val="24"/>
          <w:lang w:val="en-US" w:eastAsia="es-AR"/>
        </w:rPr>
        <w:t xml:space="preserve"> </w:t>
      </w:r>
      <w:r w:rsidR="00522468" w:rsidRPr="004F1017">
        <w:rPr>
          <w:szCs w:val="24"/>
          <w:lang w:val="en-US" w:eastAsia="es-AR"/>
        </w:rPr>
        <w:t>sign)</w:t>
      </w:r>
      <w:r w:rsidRPr="004F1017">
        <w:rPr>
          <w:szCs w:val="24"/>
          <w:lang w:val="en-US" w:eastAsia="es-AR"/>
        </w:rPr>
        <w:t>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"instinctive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animal"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(figurative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sign),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"humanized"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(imaginary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sign),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"socialized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imaginary"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(symbolic</w:t>
      </w:r>
      <w:r w:rsidR="00522468">
        <w:rPr>
          <w:szCs w:val="24"/>
          <w:lang w:val="en-US" w:eastAsia="es-AR"/>
        </w:rPr>
        <w:t xml:space="preserve"> sign</w:t>
      </w:r>
      <w:r w:rsidRPr="004F1017">
        <w:rPr>
          <w:szCs w:val="24"/>
          <w:lang w:val="en-US" w:eastAsia="es-AR"/>
        </w:rPr>
        <w:t>),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are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presented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through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senses,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amplified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through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practice,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mentally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processed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infinite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imaginary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re-creations.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conclusion,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propose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new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functional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Man.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This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presents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appearance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figurative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becomes</w:t>
      </w:r>
      <w:r>
        <w:rPr>
          <w:szCs w:val="24"/>
          <w:lang w:val="en-US" w:eastAsia="es-AR"/>
        </w:rPr>
        <w:t xml:space="preserve"> </w:t>
      </w:r>
      <w:r w:rsidRPr="003B53D3">
        <w:rPr>
          <w:i/>
          <w:szCs w:val="24"/>
          <w:lang w:val="en-US" w:eastAsia="es-AR"/>
        </w:rPr>
        <w:t>existence in the mind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(through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senses),</w:t>
      </w:r>
      <w:r>
        <w:rPr>
          <w:szCs w:val="24"/>
          <w:lang w:val="en-US" w:eastAsia="es-AR"/>
        </w:rPr>
        <w:t xml:space="preserve"> </w:t>
      </w:r>
      <w:r w:rsidRPr="003B53D3">
        <w:rPr>
          <w:i/>
          <w:szCs w:val="24"/>
          <w:lang w:val="en-US" w:eastAsia="es-AR"/>
        </w:rPr>
        <w:t>develops conceptually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(in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="00B30292" w:rsidRPr="00B30292">
        <w:rPr>
          <w:szCs w:val="24"/>
          <w:lang w:val="en-US" w:eastAsia="es-AR"/>
        </w:rPr>
        <w:t>mind</w:t>
      </w:r>
      <w:r w:rsidRPr="004F1017">
        <w:rPr>
          <w:szCs w:val="24"/>
          <w:lang w:val="en-US" w:eastAsia="es-AR"/>
        </w:rPr>
        <w:t>),</w:t>
      </w:r>
      <w:r w:rsidRPr="003B53D3">
        <w:rPr>
          <w:i/>
          <w:szCs w:val="24"/>
          <w:lang w:val="en-US" w:eastAsia="es-AR"/>
        </w:rPr>
        <w:t xml:space="preserve"> is re-con-figured </w:t>
      </w:r>
      <w:r w:rsidRPr="004F1017">
        <w:rPr>
          <w:szCs w:val="24"/>
          <w:lang w:val="en-US" w:eastAsia="es-AR"/>
        </w:rPr>
        <w:t>(mental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field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process),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transferred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collective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imaginary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(symbol),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allowing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Man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transform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strategies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for</w:t>
      </w:r>
      <w:r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supremacy.</w:t>
      </w:r>
    </w:p>
    <w:p w:rsidR="007863B5" w:rsidRDefault="007863B5" w:rsidP="007863B5">
      <w:pPr>
        <w:pStyle w:val="TTPKeywords"/>
        <w:spacing w:before="240"/>
        <w:ind w:firstLine="0"/>
        <w:rPr>
          <w:rFonts w:ascii="Times New Roman" w:hAnsi="Times New Roman"/>
          <w:noProof/>
          <w:sz w:val="24"/>
          <w:szCs w:val="24"/>
        </w:rPr>
      </w:pPr>
      <w:r w:rsidRPr="00F6330C">
        <w:rPr>
          <w:rFonts w:ascii="Times New Roman" w:hAnsi="Times New Roman"/>
          <w:b/>
          <w:noProof/>
          <w:sz w:val="24"/>
          <w:szCs w:val="24"/>
        </w:rPr>
        <w:t>Keywords:</w:t>
      </w:r>
      <w:r w:rsidR="006B649E">
        <w:rPr>
          <w:rFonts w:ascii="Times New Roman" w:hAnsi="Times New Roman"/>
          <w:noProof/>
          <w:sz w:val="24"/>
          <w:szCs w:val="24"/>
        </w:rPr>
        <w:t xml:space="preserve"> </w:t>
      </w:r>
      <w:r w:rsidR="00AA75B4" w:rsidRPr="00F6330C">
        <w:rPr>
          <w:bCs/>
          <w:iCs/>
          <w:noProof/>
          <w:szCs w:val="24"/>
        </w:rPr>
        <w:t>paradigm;</w:t>
      </w:r>
      <w:r w:rsidR="006B649E">
        <w:rPr>
          <w:bCs/>
          <w:iCs/>
          <w:noProof/>
          <w:szCs w:val="24"/>
        </w:rPr>
        <w:t xml:space="preserve"> </w:t>
      </w:r>
      <w:r w:rsidR="00AA75B4" w:rsidRPr="00F6330C">
        <w:rPr>
          <w:bCs/>
          <w:iCs/>
          <w:noProof/>
          <w:szCs w:val="24"/>
        </w:rPr>
        <w:t>sign;</w:t>
      </w:r>
      <w:r w:rsidR="006B649E">
        <w:rPr>
          <w:bCs/>
          <w:iCs/>
          <w:noProof/>
          <w:szCs w:val="24"/>
        </w:rPr>
        <w:t xml:space="preserve"> </w:t>
      </w:r>
      <w:r w:rsidR="00AA75B4" w:rsidRPr="00F6330C">
        <w:rPr>
          <w:bCs/>
          <w:iCs/>
          <w:noProof/>
          <w:szCs w:val="24"/>
        </w:rPr>
        <w:t>semiotic;</w:t>
      </w:r>
      <w:r w:rsidR="006B649E">
        <w:rPr>
          <w:bCs/>
          <w:iCs/>
          <w:noProof/>
          <w:szCs w:val="24"/>
        </w:rPr>
        <w:t xml:space="preserve"> </w:t>
      </w:r>
      <w:r w:rsidR="00AA75B4" w:rsidRPr="00F6330C">
        <w:rPr>
          <w:bCs/>
          <w:iCs/>
          <w:noProof/>
          <w:szCs w:val="24"/>
        </w:rPr>
        <w:t>thought/imagination;</w:t>
      </w:r>
      <w:r w:rsidR="006B649E">
        <w:rPr>
          <w:bCs/>
          <w:iCs/>
          <w:noProof/>
          <w:szCs w:val="24"/>
        </w:rPr>
        <w:t xml:space="preserve"> </w:t>
      </w:r>
      <w:r w:rsidR="00AA75B4" w:rsidRPr="00F6330C">
        <w:rPr>
          <w:bCs/>
          <w:iCs/>
          <w:noProof/>
          <w:szCs w:val="24"/>
        </w:rPr>
        <w:t>animal/human</w:t>
      </w:r>
      <w:r w:rsidR="006B649E">
        <w:rPr>
          <w:rFonts w:ascii="Times New Roman" w:hAnsi="Times New Roman"/>
          <w:noProof/>
          <w:sz w:val="24"/>
          <w:szCs w:val="24"/>
        </w:rPr>
        <w:t xml:space="preserve"> </w:t>
      </w:r>
    </w:p>
    <w:p w:rsidR="00C0168C" w:rsidRPr="006B649E" w:rsidRDefault="00187458" w:rsidP="009F0FA6">
      <w:pPr>
        <w:pStyle w:val="Ttulo1"/>
        <w:numPr>
          <w:ilvl w:val="0"/>
          <w:numId w:val="2"/>
        </w:numPr>
        <w:tabs>
          <w:tab w:val="right" w:pos="454"/>
        </w:tabs>
        <w:ind w:left="340" w:hanging="340"/>
        <w:rPr>
          <w:noProof/>
        </w:rPr>
      </w:pPr>
      <w:r w:rsidRPr="006738E0">
        <w:rPr>
          <w:noProof/>
          <w:szCs w:val="28"/>
        </w:rPr>
        <w:t>Introduction</w:t>
      </w:r>
      <w:r w:rsidR="006738E0" w:rsidRPr="006738E0">
        <w:rPr>
          <w:noProof/>
          <w:szCs w:val="28"/>
        </w:rPr>
        <w:t xml:space="preserve">: </w:t>
      </w:r>
      <w:r w:rsidR="006E0110" w:rsidRPr="004F1017">
        <w:rPr>
          <w:lang w:eastAsia="es-AR"/>
        </w:rPr>
        <w:t>Epistemic</w:t>
      </w:r>
      <w:r w:rsidR="006B649E">
        <w:rPr>
          <w:lang w:eastAsia="es-AR"/>
        </w:rPr>
        <w:t xml:space="preserve"> </w:t>
      </w:r>
      <w:r w:rsidR="006E0110" w:rsidRPr="004F1017">
        <w:rPr>
          <w:lang w:eastAsia="es-AR"/>
        </w:rPr>
        <w:t>approach</w:t>
      </w:r>
      <w:r w:rsidR="006B649E">
        <w:rPr>
          <w:lang w:eastAsia="es-AR"/>
        </w:rPr>
        <w:t xml:space="preserve"> </w:t>
      </w:r>
      <w:r w:rsidR="006E0110" w:rsidRPr="004F1017">
        <w:rPr>
          <w:lang w:eastAsia="es-AR"/>
        </w:rPr>
        <w:t>and</w:t>
      </w:r>
      <w:r w:rsidR="006B649E">
        <w:rPr>
          <w:lang w:eastAsia="es-AR"/>
        </w:rPr>
        <w:t xml:space="preserve"> </w:t>
      </w:r>
      <w:r w:rsidR="006E0110" w:rsidRPr="004F1017">
        <w:rPr>
          <w:lang w:eastAsia="es-AR"/>
        </w:rPr>
        <w:t>presentation</w:t>
      </w:r>
      <w:r w:rsidR="006B649E">
        <w:rPr>
          <w:lang w:eastAsia="es-AR"/>
        </w:rPr>
        <w:t xml:space="preserve"> </w:t>
      </w:r>
      <w:r w:rsidR="006E0110" w:rsidRPr="004F1017">
        <w:rPr>
          <w:lang w:eastAsia="es-AR"/>
        </w:rPr>
        <w:t>of</w:t>
      </w:r>
      <w:r w:rsidR="006B649E">
        <w:rPr>
          <w:lang w:eastAsia="es-AR"/>
        </w:rPr>
        <w:t xml:space="preserve"> </w:t>
      </w:r>
      <w:r w:rsidR="006E0110" w:rsidRPr="004F1017">
        <w:rPr>
          <w:lang w:eastAsia="es-AR"/>
        </w:rPr>
        <w:t>the</w:t>
      </w:r>
      <w:r w:rsidR="006B649E">
        <w:rPr>
          <w:lang w:eastAsia="es-AR"/>
        </w:rPr>
        <w:t xml:space="preserve"> </w:t>
      </w:r>
      <w:r w:rsidR="006E0110" w:rsidRPr="004F1017">
        <w:rPr>
          <w:lang w:eastAsia="es-AR"/>
        </w:rPr>
        <w:t>problem</w:t>
      </w:r>
    </w:p>
    <w:p w:rsidR="009E215E" w:rsidRDefault="004F1017" w:rsidP="006E0110">
      <w:pPr>
        <w:autoSpaceDE/>
        <w:autoSpaceDN/>
        <w:ind w:firstLine="0"/>
        <w:rPr>
          <w:szCs w:val="24"/>
          <w:lang w:val="en-US" w:eastAsia="es-AR"/>
        </w:rPr>
      </w:pPr>
      <w:r w:rsidRPr="004F1017">
        <w:rPr>
          <w:szCs w:val="24"/>
          <w:lang w:val="en-US" w:eastAsia="es-AR"/>
        </w:rPr>
        <w:t>Research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aims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elucidate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function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fulfill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mind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modern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bCs/>
          <w:szCs w:val="24"/>
          <w:lang w:val="en-US" w:eastAsia="es-AR"/>
        </w:rPr>
        <w:t>man</w:t>
      </w:r>
      <w:r w:rsidRPr="004F1017">
        <w:rPr>
          <w:szCs w:val="24"/>
          <w:lang w:val="en-US" w:eastAsia="es-AR"/>
        </w:rPr>
        <w:t>,</w:t>
      </w:r>
      <w:r w:rsidR="006B649E">
        <w:rPr>
          <w:szCs w:val="24"/>
          <w:lang w:val="en-US" w:eastAsia="es-AR"/>
        </w:rPr>
        <w:t xml:space="preserve"> </w:t>
      </w:r>
      <w:r w:rsidRPr="009E215E">
        <w:rPr>
          <w:bCs/>
          <w:i/>
          <w:szCs w:val="24"/>
          <w:lang w:val="en-US" w:eastAsia="es-AR"/>
        </w:rPr>
        <w:t>Homo</w:t>
      </w:r>
      <w:r w:rsidR="006B649E" w:rsidRPr="009E215E">
        <w:rPr>
          <w:bCs/>
          <w:i/>
          <w:szCs w:val="24"/>
          <w:lang w:val="en-US" w:eastAsia="es-AR"/>
        </w:rPr>
        <w:t xml:space="preserve"> </w:t>
      </w:r>
      <w:r w:rsidRPr="009E215E">
        <w:rPr>
          <w:bCs/>
          <w:i/>
          <w:szCs w:val="24"/>
          <w:lang w:val="en-US" w:eastAsia="es-AR"/>
        </w:rPr>
        <w:t>sapien</w:t>
      </w:r>
      <w:r w:rsidR="006B649E" w:rsidRPr="009E215E">
        <w:rPr>
          <w:bCs/>
          <w:i/>
          <w:szCs w:val="24"/>
          <w:lang w:val="en-US" w:eastAsia="es-AR"/>
        </w:rPr>
        <w:t xml:space="preserve"> </w:t>
      </w:r>
      <w:r w:rsidRPr="009E215E">
        <w:rPr>
          <w:bCs/>
          <w:i/>
          <w:szCs w:val="24"/>
          <w:lang w:val="en-US" w:eastAsia="es-AR"/>
        </w:rPr>
        <w:t>sapien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</w:t>
      </w:r>
      <w:r w:rsidRPr="004F1017">
        <w:rPr>
          <w:bCs/>
          <w:szCs w:val="24"/>
          <w:lang w:val="en-US" w:eastAsia="es-AR"/>
        </w:rPr>
        <w:t>HSS</w:t>
      </w:r>
      <w:r w:rsidRPr="004F1017">
        <w:rPr>
          <w:szCs w:val="24"/>
          <w:lang w:val="en-US" w:eastAsia="es-AR"/>
        </w:rPr>
        <w:t>),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are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presented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through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perceptive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senses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all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animals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(including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bCs/>
          <w:szCs w:val="24"/>
          <w:lang w:val="en-US" w:eastAsia="es-AR"/>
        </w:rPr>
        <w:t>man</w:t>
      </w:r>
      <w:r w:rsidRPr="004F1017">
        <w:rPr>
          <w:szCs w:val="24"/>
          <w:lang w:val="en-US" w:eastAsia="es-AR"/>
        </w:rPr>
        <w:t>)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develop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mind,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according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cognitive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capacity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each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individual.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Predecessor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models,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such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one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presented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Plato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</w:t>
      </w:r>
      <w:r w:rsidRPr="006E0110">
        <w:rPr>
          <w:i/>
          <w:iCs/>
          <w:szCs w:val="24"/>
          <w:lang w:val="en-US" w:eastAsia="es-AR"/>
        </w:rPr>
        <w:t>Cratylus,</w:t>
      </w:r>
      <w:r w:rsidR="006B649E">
        <w:rPr>
          <w:i/>
          <w:iCs/>
          <w:szCs w:val="24"/>
          <w:lang w:val="en-US" w:eastAsia="es-AR"/>
        </w:rPr>
        <w:t xml:space="preserve"> </w:t>
      </w:r>
      <w:r w:rsidRPr="006E0110">
        <w:rPr>
          <w:i/>
          <w:iCs/>
          <w:szCs w:val="24"/>
          <w:lang w:val="en-US" w:eastAsia="es-AR"/>
        </w:rPr>
        <w:t>240</w:t>
      </w:r>
      <w:r w:rsidR="006B649E">
        <w:rPr>
          <w:i/>
          <w:iCs/>
          <w:szCs w:val="24"/>
          <w:lang w:val="en-US" w:eastAsia="es-AR"/>
        </w:rPr>
        <w:t xml:space="preserve"> </w:t>
      </w:r>
      <w:r w:rsidRPr="006E0110">
        <w:rPr>
          <w:i/>
          <w:iCs/>
          <w:szCs w:val="24"/>
          <w:lang w:val="en-US" w:eastAsia="es-AR"/>
        </w:rPr>
        <w:t>B.C./1871,</w:t>
      </w:r>
      <w:r w:rsidR="006B649E">
        <w:rPr>
          <w:i/>
          <w:iCs/>
          <w:szCs w:val="24"/>
          <w:lang w:val="en-US" w:eastAsia="es-AR"/>
        </w:rPr>
        <w:t xml:space="preserve"> </w:t>
      </w:r>
      <w:r w:rsidRPr="006E0110">
        <w:rPr>
          <w:i/>
          <w:iCs/>
          <w:szCs w:val="24"/>
          <w:lang w:val="en-US" w:eastAsia="es-AR"/>
        </w:rPr>
        <w:t>p.</w:t>
      </w:r>
      <w:r w:rsidR="006B649E">
        <w:rPr>
          <w:i/>
          <w:iCs/>
          <w:szCs w:val="24"/>
          <w:lang w:val="en-US" w:eastAsia="es-AR"/>
        </w:rPr>
        <w:t xml:space="preserve"> </w:t>
      </w:r>
      <w:r w:rsidRPr="006E0110">
        <w:rPr>
          <w:i/>
          <w:iCs/>
          <w:szCs w:val="24"/>
          <w:lang w:val="en-US" w:eastAsia="es-AR"/>
        </w:rPr>
        <w:t>383</w:t>
      </w:r>
      <w:r w:rsidRPr="004F1017">
        <w:rPr>
          <w:szCs w:val="24"/>
          <w:lang w:val="en-US" w:eastAsia="es-AR"/>
        </w:rPr>
        <w:t>),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explained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giving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“name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problem,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since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bCs/>
          <w:szCs w:val="24"/>
          <w:lang w:val="en-US" w:eastAsia="es-AR"/>
        </w:rPr>
        <w:t>man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need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separate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concept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one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“name”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from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another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“name”;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therefore,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were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assigned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differentiated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them: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“proper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name.”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way,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for</w:t>
      </w:r>
      <w:r w:rsidR="006B649E">
        <w:rPr>
          <w:szCs w:val="24"/>
          <w:lang w:val="en-US" w:eastAsia="es-AR"/>
        </w:rPr>
        <w:t xml:space="preserve"> </w:t>
      </w:r>
      <w:r w:rsidR="009E215E" w:rsidRPr="004F1017">
        <w:rPr>
          <w:bCs/>
          <w:szCs w:val="24"/>
          <w:lang w:val="en-US" w:eastAsia="es-AR"/>
        </w:rPr>
        <w:t>Man</w:t>
      </w:r>
      <w:r w:rsidR="009E215E">
        <w:rPr>
          <w:szCs w:val="24"/>
          <w:lang w:val="en-US" w:eastAsia="es-AR"/>
        </w:rPr>
        <w:t xml:space="preserve"> (</w:t>
      </w:r>
      <w:r w:rsidRPr="004F1017">
        <w:rPr>
          <w:bCs/>
          <w:szCs w:val="24"/>
          <w:lang w:val="en-US" w:eastAsia="es-AR"/>
        </w:rPr>
        <w:t>HSS</w:t>
      </w:r>
      <w:r w:rsidR="009E215E">
        <w:rPr>
          <w:bCs/>
          <w:szCs w:val="24"/>
          <w:lang w:val="en-US" w:eastAsia="es-AR"/>
        </w:rPr>
        <w:t>)</w:t>
      </w:r>
      <w:r w:rsidRPr="004F1017">
        <w:rPr>
          <w:szCs w:val="24"/>
          <w:lang w:val="en-US" w:eastAsia="es-AR"/>
        </w:rPr>
        <w:t>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proper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name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«...gives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mental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figure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signically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differentiates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“Juan”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from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“Pedro”;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interesting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about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name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Juan’s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proper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name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changed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“José,”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re-presents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him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name)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changes,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but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“presented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referent”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referred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person)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remains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same.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Ferdinand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Saussure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(1857-1913),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through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“Signifier/signified”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proposed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idea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every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lastRenderedPageBreak/>
        <w:t>possesses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immovable</w:t>
      </w:r>
      <w:r w:rsidR="006B649E">
        <w:rPr>
          <w:szCs w:val="24"/>
          <w:lang w:val="en-US" w:eastAsia="es-AR"/>
        </w:rPr>
        <w:t xml:space="preserve"> </w:t>
      </w:r>
      <w:r w:rsidR="009E215E">
        <w:rPr>
          <w:szCs w:val="24"/>
          <w:lang w:val="en-US" w:eastAsia="es-AR"/>
        </w:rPr>
        <w:t>“</w:t>
      </w:r>
      <w:r w:rsidRPr="009E215E">
        <w:rPr>
          <w:szCs w:val="24"/>
          <w:lang w:val="en-US" w:eastAsia="es-AR"/>
        </w:rPr>
        <w:t>concept</w:t>
      </w:r>
      <w:r w:rsidR="009E215E">
        <w:rPr>
          <w:szCs w:val="24"/>
          <w:lang w:val="en-US" w:eastAsia="es-AR"/>
        </w:rPr>
        <w:t>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referent)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</w:t>
      </w:r>
      <w:r w:rsidR="006B649E">
        <w:rPr>
          <w:szCs w:val="24"/>
          <w:lang w:val="en-US" w:eastAsia="es-AR"/>
        </w:rPr>
        <w:t xml:space="preserve"> </w:t>
      </w:r>
      <w:r w:rsidR="009E215E">
        <w:rPr>
          <w:szCs w:val="24"/>
          <w:lang w:val="en-US" w:eastAsia="es-AR"/>
        </w:rPr>
        <w:t>“</w:t>
      </w:r>
      <w:r w:rsidRPr="009E215E">
        <w:rPr>
          <w:szCs w:val="24"/>
          <w:lang w:val="en-US" w:eastAsia="es-AR"/>
        </w:rPr>
        <w:t>acoustic</w:t>
      </w:r>
      <w:r w:rsidR="006B649E" w:rsidRPr="009E215E">
        <w:rPr>
          <w:szCs w:val="24"/>
          <w:lang w:val="en-US" w:eastAsia="es-AR"/>
        </w:rPr>
        <w:t xml:space="preserve"> </w:t>
      </w:r>
      <w:r w:rsidRPr="009E215E">
        <w:rPr>
          <w:szCs w:val="24"/>
          <w:lang w:val="en-US" w:eastAsia="es-AR"/>
        </w:rPr>
        <w:t>image</w:t>
      </w:r>
      <w:r w:rsidR="009E215E">
        <w:rPr>
          <w:szCs w:val="24"/>
          <w:lang w:val="en-US" w:eastAsia="es-AR"/>
        </w:rPr>
        <w:t>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thought.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acoustic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image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varies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each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thinker.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author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explains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TREE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only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one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concept,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but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each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thinker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will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imagine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“different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tree.”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Charles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Sanders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Peirce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(1839-1914),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defines:</w:t>
      </w:r>
    </w:p>
    <w:p w:rsidR="009E215E" w:rsidRDefault="00280122" w:rsidP="009E215E">
      <w:pPr>
        <w:autoSpaceDE/>
        <w:autoSpaceDN/>
        <w:ind w:left="426" w:right="238" w:firstLine="0"/>
        <w:rPr>
          <w:szCs w:val="24"/>
          <w:lang w:val="en-US" w:eastAsia="es-AR"/>
        </w:rPr>
      </w:pPr>
      <w:r w:rsidRPr="004F1017">
        <w:rPr>
          <w:szCs w:val="24"/>
          <w:lang w:val="en-US" w:eastAsia="es-AR"/>
        </w:rPr>
        <w:t>«</w:t>
      </w:r>
      <w:r w:rsidR="004F1017"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sign,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or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representamen,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something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stands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somebody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for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something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some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respect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or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capacity.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It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addresses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itself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somebody,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is,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creates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mind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person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an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equivalent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sign,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or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perhaps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more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developed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sign</w:t>
      </w:r>
      <w:r>
        <w:rPr>
          <w:szCs w:val="24"/>
          <w:lang w:val="en-US" w:eastAsia="es-AR"/>
        </w:rPr>
        <w:t>»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(1994,</w:t>
      </w:r>
      <w:r w:rsidR="009E215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[1897],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p.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CP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2.228).</w:t>
      </w:r>
    </w:p>
    <w:p w:rsidR="00280122" w:rsidRDefault="004F1017" w:rsidP="006E0110">
      <w:pPr>
        <w:autoSpaceDE/>
        <w:autoSpaceDN/>
        <w:ind w:firstLine="0"/>
        <w:rPr>
          <w:szCs w:val="24"/>
          <w:lang w:val="en-US" w:eastAsia="es-AR"/>
        </w:rPr>
      </w:pPr>
      <w:r w:rsidRPr="004F1017">
        <w:rPr>
          <w:szCs w:val="24"/>
          <w:lang w:val="en-US" w:eastAsia="es-AR"/>
        </w:rPr>
        <w:t>Peirce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proposes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</w:t>
      </w:r>
      <w:r w:rsidR="006B649E">
        <w:rPr>
          <w:szCs w:val="24"/>
          <w:lang w:val="en-US" w:eastAsia="es-AR"/>
        </w:rPr>
        <w:t xml:space="preserve"> </w:t>
      </w:r>
      <w:r w:rsidR="00280122">
        <w:rPr>
          <w:szCs w:val="24"/>
          <w:lang w:val="en-US" w:eastAsia="es-AR"/>
        </w:rPr>
        <w:t>“</w:t>
      </w:r>
      <w:r w:rsidR="00280122" w:rsidRPr="004F1017">
        <w:rPr>
          <w:szCs w:val="24"/>
          <w:lang w:val="en-US" w:eastAsia="es-AR"/>
        </w:rPr>
        <w:t>Interpretant</w:t>
      </w:r>
      <w:r w:rsidR="00280122">
        <w:rPr>
          <w:szCs w:val="24"/>
          <w:lang w:val="en-US" w:eastAsia="es-AR"/>
        </w:rPr>
        <w:t xml:space="preserve">” </w:t>
      </w:r>
      <w:r w:rsidRPr="004F1017">
        <w:rPr>
          <w:szCs w:val="24"/>
          <w:lang w:val="en-US" w:eastAsia="es-AR"/>
        </w:rPr>
        <w:t>(of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280122">
        <w:rPr>
          <w:i/>
          <w:szCs w:val="24"/>
          <w:lang w:val="en-US" w:eastAsia="es-AR"/>
        </w:rPr>
        <w:t>referent</w:t>
      </w:r>
      <w:r w:rsidRPr="004F1017">
        <w:rPr>
          <w:szCs w:val="24"/>
          <w:lang w:val="en-US" w:eastAsia="es-AR"/>
        </w:rPr>
        <w:t>)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this</w:t>
      </w:r>
      <w:r w:rsidR="006B649E">
        <w:rPr>
          <w:szCs w:val="24"/>
          <w:lang w:val="en-US" w:eastAsia="es-AR"/>
        </w:rPr>
        <w:t xml:space="preserve"> </w:t>
      </w:r>
      <w:r w:rsidR="00280122">
        <w:rPr>
          <w:szCs w:val="24"/>
          <w:lang w:val="en-US" w:eastAsia="es-AR"/>
        </w:rPr>
        <w:t>“</w:t>
      </w:r>
      <w:r w:rsidR="00280122" w:rsidRPr="004F1017">
        <w:rPr>
          <w:szCs w:val="24"/>
          <w:lang w:val="en-US" w:eastAsia="es-AR"/>
        </w:rPr>
        <w:t>Interpretant</w:t>
      </w:r>
      <w:r w:rsidR="00280122">
        <w:rPr>
          <w:szCs w:val="24"/>
          <w:lang w:val="en-US" w:eastAsia="es-AR"/>
        </w:rPr>
        <w:t>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also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generates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another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“more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developed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equivalent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sign.”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Interpretant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re-creates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multiple</w:t>
      </w:r>
      <w:r w:rsidR="006B649E">
        <w:rPr>
          <w:szCs w:val="24"/>
          <w:lang w:val="en-US" w:eastAsia="es-AR"/>
        </w:rPr>
        <w:t xml:space="preserve"> </w:t>
      </w:r>
      <w:r w:rsidR="00280122">
        <w:rPr>
          <w:szCs w:val="24"/>
          <w:lang w:val="en-US" w:eastAsia="es-AR"/>
        </w:rPr>
        <w:t>“</w:t>
      </w:r>
      <w:r w:rsidR="00280122" w:rsidRPr="004F1017">
        <w:rPr>
          <w:szCs w:val="24"/>
          <w:lang w:val="en-US" w:eastAsia="es-AR"/>
        </w:rPr>
        <w:t>Representamens</w:t>
      </w:r>
      <w:r w:rsidR="00280122">
        <w:rPr>
          <w:szCs w:val="24"/>
          <w:lang w:val="en-US" w:eastAsia="es-AR"/>
        </w:rPr>
        <w:t xml:space="preserve">” </w:t>
      </w:r>
      <w:r w:rsidRPr="004F1017">
        <w:rPr>
          <w:szCs w:val="24"/>
          <w:lang w:val="en-US" w:eastAsia="es-AR"/>
        </w:rPr>
        <w:t>through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process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resignification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semiosis.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limitation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does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not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specify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creation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devised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bCs/>
          <w:szCs w:val="24"/>
          <w:lang w:val="en-US" w:eastAsia="es-AR"/>
        </w:rPr>
        <w:t>man</w:t>
      </w:r>
      <w:r w:rsidRPr="004F1017">
        <w:rPr>
          <w:szCs w:val="24"/>
          <w:lang w:val="en-US" w:eastAsia="es-AR"/>
        </w:rPr>
        <w:t>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Ernst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Cassirer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(1874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-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1945)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made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important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contributions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bCs/>
          <w:szCs w:val="24"/>
          <w:lang w:val="en-US" w:eastAsia="es-AR"/>
        </w:rPr>
        <w:t>humanized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thought,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where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proposed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theory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bCs/>
          <w:szCs w:val="24"/>
          <w:lang w:val="en-US" w:eastAsia="es-AR"/>
        </w:rPr>
        <w:t>man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«symbolic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animal».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Cassirer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argued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bCs/>
          <w:szCs w:val="24"/>
          <w:lang w:val="en-US" w:eastAsia="es-AR"/>
        </w:rPr>
        <w:t>man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has,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unlike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animals,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expansive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capacity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act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“thinking,”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capacity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“presents”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itself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stimulu</w:t>
      </w:r>
      <w:r w:rsidR="00EC5C2B">
        <w:rPr>
          <w:szCs w:val="24"/>
          <w:lang w:val="en-US" w:eastAsia="es-AR"/>
        </w:rPr>
        <w:t>s</w:t>
      </w:r>
      <w:r w:rsidR="00477C0C">
        <w:rPr>
          <w:szCs w:val="24"/>
          <w:lang w:val="en-US" w:eastAsia="es-AR"/>
        </w:rPr>
        <w:t>/</w:t>
      </w:r>
      <w:r w:rsidR="00EC5C2B">
        <w:rPr>
          <w:szCs w:val="24"/>
          <w:lang w:val="en-US" w:eastAsia="es-AR"/>
        </w:rPr>
        <w:t>r</w:t>
      </w:r>
      <w:r w:rsidR="00EC5C2B" w:rsidRPr="004F1017">
        <w:rPr>
          <w:szCs w:val="24"/>
          <w:lang w:val="en-US" w:eastAsia="es-AR"/>
        </w:rPr>
        <w:t>esponse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generates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«symbolic-sign»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allows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bCs/>
          <w:szCs w:val="24"/>
          <w:lang w:val="en-US" w:eastAsia="es-AR"/>
        </w:rPr>
        <w:t>HSS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cover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their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vital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biological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needs.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Charles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William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Morris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(1901-1979),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American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philosopher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semiotician,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made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numerous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contributions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theory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semiotics.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work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“Foundations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Theory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Signs”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(1938),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laid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foundations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upon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would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later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develop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neopragmatist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philosophy.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Morris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interprets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based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study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social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bCs/>
          <w:szCs w:val="24"/>
          <w:lang w:val="en-US" w:eastAsia="es-AR"/>
        </w:rPr>
        <w:t>man</w:t>
      </w:r>
      <w:r w:rsidRPr="004F1017">
        <w:rPr>
          <w:szCs w:val="24"/>
          <w:lang w:val="en-US" w:eastAsia="es-AR"/>
        </w:rPr>
        <w:t>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considering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him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“symbolic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animal,”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concept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coincides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with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extensively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developed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Ernst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Cassirer.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theoretical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formed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by: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«components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semiosis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may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called,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respectively,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="00280122">
        <w:rPr>
          <w:szCs w:val="24"/>
          <w:lang w:val="en-US" w:eastAsia="es-AR"/>
        </w:rPr>
        <w:t>“</w:t>
      </w:r>
      <w:r w:rsidRPr="004F1017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vehicle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[S]</w:t>
      </w:r>
      <w:r w:rsidR="00280122">
        <w:rPr>
          <w:szCs w:val="24"/>
          <w:lang w:val="en-US" w:eastAsia="es-AR"/>
        </w:rPr>
        <w:t>”</w:t>
      </w:r>
      <w:r w:rsidRPr="004F1017">
        <w:rPr>
          <w:szCs w:val="24"/>
          <w:lang w:val="en-US" w:eastAsia="es-AR"/>
        </w:rPr>
        <w:t>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="00280122">
        <w:rPr>
          <w:szCs w:val="24"/>
          <w:lang w:val="en-US" w:eastAsia="es-AR"/>
        </w:rPr>
        <w:t>“</w:t>
      </w:r>
      <w:r w:rsidRPr="004F1017">
        <w:rPr>
          <w:szCs w:val="24"/>
          <w:lang w:val="en-US" w:eastAsia="es-AR"/>
        </w:rPr>
        <w:t>designatum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[D]</w:t>
      </w:r>
      <w:r w:rsidR="00280122">
        <w:rPr>
          <w:szCs w:val="24"/>
          <w:lang w:val="en-US" w:eastAsia="es-AR"/>
        </w:rPr>
        <w:t>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="00280122">
        <w:rPr>
          <w:szCs w:val="24"/>
          <w:lang w:val="en-US" w:eastAsia="es-AR"/>
        </w:rPr>
        <w:t>“</w:t>
      </w:r>
      <w:r w:rsidR="00280122" w:rsidRPr="004F1017">
        <w:rPr>
          <w:szCs w:val="24"/>
          <w:lang w:val="en-US" w:eastAsia="es-AR"/>
        </w:rPr>
        <w:t>Interpretant</w:t>
      </w:r>
      <w:r w:rsidR="00280122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[I]</w:t>
      </w:r>
      <w:r w:rsidR="00280122">
        <w:rPr>
          <w:szCs w:val="24"/>
          <w:lang w:val="en-US" w:eastAsia="es-AR"/>
        </w:rPr>
        <w:t>”</w:t>
      </w:r>
      <w:r w:rsidRPr="004F1017">
        <w:rPr>
          <w:szCs w:val="24"/>
          <w:lang w:val="en-US" w:eastAsia="es-AR"/>
        </w:rPr>
        <w:t>;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="00280122">
        <w:rPr>
          <w:szCs w:val="24"/>
          <w:lang w:val="en-US" w:eastAsia="es-AR"/>
        </w:rPr>
        <w:t>“</w:t>
      </w:r>
      <w:r w:rsidRPr="004F1017">
        <w:rPr>
          <w:szCs w:val="24"/>
          <w:lang w:val="en-US" w:eastAsia="es-AR"/>
        </w:rPr>
        <w:t>interpreter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[i]</w:t>
      </w:r>
      <w:r w:rsidR="00280122">
        <w:rPr>
          <w:szCs w:val="24"/>
          <w:lang w:val="en-US" w:eastAsia="es-AR"/>
        </w:rPr>
        <w:t>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could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considered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fourth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factor»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(Morris,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1985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[1938],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27).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Morris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explains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that:</w:t>
      </w:r>
    </w:p>
    <w:p w:rsidR="00280122" w:rsidRDefault="00280122" w:rsidP="00280122">
      <w:pPr>
        <w:autoSpaceDE/>
        <w:autoSpaceDN/>
        <w:ind w:left="284" w:right="238" w:firstLine="0"/>
        <w:rPr>
          <w:szCs w:val="24"/>
          <w:lang w:val="en-US" w:eastAsia="es-AR"/>
        </w:rPr>
      </w:pPr>
      <w:r w:rsidRPr="004F1017">
        <w:rPr>
          <w:szCs w:val="24"/>
          <w:lang w:val="en-US" w:eastAsia="es-AR"/>
        </w:rPr>
        <w:t>«</w:t>
      </w:r>
      <w:r w:rsidR="004F1017"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most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effective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characterization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as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follows: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D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for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extent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takes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D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into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account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by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virtue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presence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S.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Therefore,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semiosis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something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takes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something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else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into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account</w:t>
      </w:r>
      <w:r w:rsidR="006B649E">
        <w:rPr>
          <w:szCs w:val="24"/>
          <w:lang w:val="en-US" w:eastAsia="es-AR"/>
        </w:rPr>
        <w:t xml:space="preserve"> </w:t>
      </w:r>
      <w:r w:rsidR="00DE19D9" w:rsidRPr="004F1017">
        <w:rPr>
          <w:szCs w:val="24"/>
          <w:lang w:val="en-US" w:eastAsia="es-AR"/>
        </w:rPr>
        <w:t>immediately</w:t>
      </w:r>
      <w:r w:rsidR="004F1017" w:rsidRPr="004F1017">
        <w:rPr>
          <w:szCs w:val="24"/>
          <w:lang w:val="en-US" w:eastAsia="es-AR"/>
        </w:rPr>
        <w:t>,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is,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through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third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something</w:t>
      </w:r>
      <w:r>
        <w:rPr>
          <w:szCs w:val="24"/>
          <w:lang w:val="en-US" w:eastAsia="es-AR"/>
        </w:rPr>
        <w:t>»</w:t>
      </w:r>
      <w:r w:rsidRPr="004F1017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(1985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[1938],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p.</w:t>
      </w:r>
      <w:r w:rsidR="006B649E">
        <w:rPr>
          <w:szCs w:val="24"/>
          <w:lang w:val="en-US" w:eastAsia="es-AR"/>
        </w:rPr>
        <w:t xml:space="preserve"> </w:t>
      </w:r>
      <w:r w:rsidR="004F1017" w:rsidRPr="004F1017">
        <w:rPr>
          <w:szCs w:val="24"/>
          <w:lang w:val="en-US" w:eastAsia="es-AR"/>
        </w:rPr>
        <w:t>28).</w:t>
      </w:r>
    </w:p>
    <w:p w:rsidR="00593EEB" w:rsidRDefault="004F1017" w:rsidP="006E0110">
      <w:pPr>
        <w:autoSpaceDE/>
        <w:autoSpaceDN/>
        <w:ind w:firstLine="0"/>
        <w:rPr>
          <w:color w:val="0A0A0A"/>
          <w:shd w:val="clear" w:color="auto" w:fill="FFFFFF"/>
        </w:rPr>
      </w:pPr>
      <w:r w:rsidRPr="004F1017">
        <w:rPr>
          <w:szCs w:val="24"/>
          <w:lang w:val="en-US" w:eastAsia="es-AR"/>
        </w:rPr>
        <w:t>With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these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concepts,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Morris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developed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grammar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conceived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three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relations: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«syntactic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dimension»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given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relation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(S-S),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«semantic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dimension»,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relates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(S-D),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«pragmatic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dimension»,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proposed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(S-I).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Here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observe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“sign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vehicle,”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Morris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manifestation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very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similar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Peirce's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“representamen,”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but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with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another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name,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alludes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forms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referent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take,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“carries”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its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significance.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other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hand,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Morris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proposes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«designatum</w:t>
      </w:r>
      <w:r w:rsidR="00280122">
        <w:rPr>
          <w:szCs w:val="24"/>
          <w:lang w:val="en-US" w:eastAsia="es-AR"/>
        </w:rPr>
        <w:t>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refers»,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real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foundation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(e.g.: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horse),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but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with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caveat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«accounts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those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`designata´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without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real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referent»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unreal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foundations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(e.g.: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unicorn).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Again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observe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synonymy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Peirce's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“representamen,”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since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“designated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object”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“sign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vehicle”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refers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existences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without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essence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(for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example: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god).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Finally,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“interpretant”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[I],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refers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observable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behavior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triggered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receiver»,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brings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closer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Ferdinand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Saussure's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“concept,”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allows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interpreted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“concept.”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Morris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cannot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configure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basic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structure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[S],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[D],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[I],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includes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[i],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triptych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model.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author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separates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«interpretant»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[I],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possesses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capacity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read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“concept”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«signic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manifestation»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[S],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from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«designatum»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[D]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through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«interpreter»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[i],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where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separates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[I]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[i]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places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them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two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dimensions,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lastRenderedPageBreak/>
        <w:t>where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«interpretant»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[I]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has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capacity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“identify”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foundation,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while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«interpreter»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[i]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assigns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concept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according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social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function.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1964,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Roland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Barthes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(1915-1980)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proposed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“Rhetoric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Image”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(1986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[1964],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p.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29)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a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new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visual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literacy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should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be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studied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from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="00593EEB" w:rsidRPr="004F1017">
        <w:rPr>
          <w:szCs w:val="24"/>
          <w:lang w:val="en-US" w:eastAsia="es-AR"/>
        </w:rPr>
        <w:t>«</w:t>
      </w:r>
      <w:r w:rsidRPr="004F1017">
        <w:rPr>
          <w:szCs w:val="24"/>
          <w:lang w:val="en-US" w:eastAsia="es-AR"/>
        </w:rPr>
        <w:t>Syntagms/System</w:t>
      </w:r>
      <w:r w:rsidR="00593EEB" w:rsidRPr="004F1017">
        <w:rPr>
          <w:szCs w:val="24"/>
          <w:lang w:val="en-US" w:eastAsia="es-AR"/>
        </w:rPr>
        <w:t>»</w:t>
      </w:r>
      <w:r w:rsidR="006B649E">
        <w:rPr>
          <w:szCs w:val="24"/>
          <w:lang w:val="en-US" w:eastAsia="es-AR"/>
        </w:rPr>
        <w:t xml:space="preserve"> </w:t>
      </w:r>
      <w:r w:rsidRPr="004F1017">
        <w:rPr>
          <w:szCs w:val="24"/>
          <w:lang w:val="en-US" w:eastAsia="es-AR"/>
        </w:rPr>
        <w:t>duality.</w:t>
      </w:r>
      <w:r w:rsidR="006B649E">
        <w:rPr>
          <w:szCs w:val="24"/>
          <w:lang w:val="en-US" w:eastAsia="es-AR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model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proposed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by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Barthes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presents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structure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based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«three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levels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visualization»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sign: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a.-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«The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linguistic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message»: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which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considers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true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set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ritualized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signs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or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texts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(symbols)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that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are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incorporated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by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“visual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sense”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are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also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interpreted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mental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images;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b.-«The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denoted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message»: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which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refers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to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acquisition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sign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concept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(e.g.: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tomatoes),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“literal”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manner,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«analogon»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nature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that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can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be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presented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perceived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without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incorporation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valuation.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primary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communication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that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received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-factically-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from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other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existences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without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presuming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effects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that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this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may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entail;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c.-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«The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connoted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message»: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where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receiver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gives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interpretation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visual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according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to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their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cognition,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thus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incorporating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valuation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that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experience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grants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(e.g.: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“Italianness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tomato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sauce”).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Umberto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Eco,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(1932-2016)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“A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Theory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Semiotics”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(</w:t>
      </w:r>
      <w:r w:rsidR="006E0110" w:rsidRPr="006E0110">
        <w:rPr>
          <w:rStyle w:val="nfasis"/>
          <w:color w:val="0A0A0A"/>
          <w:shd w:val="clear" w:color="auto" w:fill="FFFFFF"/>
        </w:rPr>
        <w:t>Eco,</w:t>
      </w:r>
      <w:r w:rsidR="006B649E">
        <w:rPr>
          <w:rStyle w:val="nfasis"/>
          <w:color w:val="0A0A0A"/>
          <w:shd w:val="clear" w:color="auto" w:fill="FFFFFF"/>
        </w:rPr>
        <w:t xml:space="preserve"> </w:t>
      </w:r>
      <w:r w:rsidR="006E0110" w:rsidRPr="006E0110">
        <w:rPr>
          <w:rStyle w:val="nfasis"/>
          <w:color w:val="0A0A0A"/>
          <w:shd w:val="clear" w:color="auto" w:fill="FFFFFF"/>
        </w:rPr>
        <w:t>2000</w:t>
      </w:r>
      <w:r w:rsidR="006B649E">
        <w:rPr>
          <w:rStyle w:val="nfasis"/>
          <w:color w:val="0A0A0A"/>
          <w:shd w:val="clear" w:color="auto" w:fill="FFFFFF"/>
        </w:rPr>
        <w:t xml:space="preserve"> </w:t>
      </w:r>
      <w:r w:rsidR="006E0110" w:rsidRPr="006E0110">
        <w:rPr>
          <w:rStyle w:val="nfasis"/>
          <w:color w:val="0A0A0A"/>
          <w:shd w:val="clear" w:color="auto" w:fill="FFFFFF"/>
        </w:rPr>
        <w:t>[1976]</w:t>
      </w:r>
      <w:r w:rsidR="006E0110" w:rsidRPr="006E0110">
        <w:rPr>
          <w:color w:val="0A0A0A"/>
          <w:shd w:val="clear" w:color="auto" w:fill="FFFFFF"/>
        </w:rPr>
        <w:t>)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proposes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«to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outline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two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(dialectically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interdependent)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domains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semiotic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discipline: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theory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codes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theory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sign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production»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(</w:t>
      </w:r>
      <w:r w:rsidR="006E0110" w:rsidRPr="006E0110">
        <w:rPr>
          <w:rStyle w:val="nfasis"/>
          <w:color w:val="0A0A0A"/>
          <w:shd w:val="clear" w:color="auto" w:fill="FFFFFF"/>
        </w:rPr>
        <w:t>Eco,</w:t>
      </w:r>
      <w:r w:rsidR="006B649E">
        <w:rPr>
          <w:rStyle w:val="nfasis"/>
          <w:color w:val="0A0A0A"/>
          <w:shd w:val="clear" w:color="auto" w:fill="FFFFFF"/>
        </w:rPr>
        <w:t xml:space="preserve"> </w:t>
      </w:r>
      <w:r w:rsidR="006E0110" w:rsidRPr="006E0110">
        <w:rPr>
          <w:rStyle w:val="nfasis"/>
          <w:color w:val="0A0A0A"/>
          <w:shd w:val="clear" w:color="auto" w:fill="FFFFFF"/>
        </w:rPr>
        <w:t>2000</w:t>
      </w:r>
      <w:r w:rsidR="006B649E">
        <w:rPr>
          <w:rStyle w:val="nfasis"/>
          <w:color w:val="0A0A0A"/>
          <w:shd w:val="clear" w:color="auto" w:fill="FFFFFF"/>
        </w:rPr>
        <w:t xml:space="preserve"> </w:t>
      </w:r>
      <w:r w:rsidR="006E0110" w:rsidRPr="006E0110">
        <w:rPr>
          <w:rStyle w:val="nfasis"/>
          <w:color w:val="0A0A0A"/>
          <w:shd w:val="clear" w:color="auto" w:fill="FFFFFF"/>
        </w:rPr>
        <w:t>[1976],</w:t>
      </w:r>
      <w:r w:rsidR="006B649E">
        <w:rPr>
          <w:rStyle w:val="nfasis"/>
          <w:color w:val="0A0A0A"/>
          <w:shd w:val="clear" w:color="auto" w:fill="FFFFFF"/>
        </w:rPr>
        <w:t xml:space="preserve"> </w:t>
      </w:r>
      <w:r w:rsidR="006E0110" w:rsidRPr="006E0110">
        <w:rPr>
          <w:rStyle w:val="nfasis"/>
          <w:color w:val="0A0A0A"/>
          <w:shd w:val="clear" w:color="auto" w:fill="FFFFFF"/>
        </w:rPr>
        <w:t>p.</w:t>
      </w:r>
      <w:r w:rsidR="006B649E">
        <w:rPr>
          <w:rStyle w:val="nfasis"/>
          <w:color w:val="0A0A0A"/>
          <w:shd w:val="clear" w:color="auto" w:fill="FFFFFF"/>
        </w:rPr>
        <w:t xml:space="preserve"> </w:t>
      </w:r>
      <w:r w:rsidR="006E0110" w:rsidRPr="006E0110">
        <w:rPr>
          <w:rStyle w:val="nfasis"/>
          <w:color w:val="0A0A0A"/>
          <w:shd w:val="clear" w:color="auto" w:fill="FFFFFF"/>
        </w:rPr>
        <w:t>11</w:t>
      </w:r>
      <w:r w:rsidR="006E0110" w:rsidRPr="006E0110">
        <w:rPr>
          <w:color w:val="0A0A0A"/>
          <w:shd w:val="clear" w:color="auto" w:fill="FFFFFF"/>
        </w:rPr>
        <w:t>).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these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models,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observed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that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these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domains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will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have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crossings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inversions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structural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order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(chiasmus)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where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relates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five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aspects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sign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communication: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1.-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differentiates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signification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from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communication;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2.-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introduces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theory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referent;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3.-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attempts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to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unite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semantics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pragmatics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into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single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model;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4.-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criticizes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concept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sign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from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Peircean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typology;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5.-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questions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arbitrary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conventionality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icon.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We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have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analyzed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points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2,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4,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5,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concept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«ideas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signs»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(</w:t>
      </w:r>
      <w:r w:rsidR="006E0110" w:rsidRPr="006E0110">
        <w:rPr>
          <w:rStyle w:val="nfasis"/>
          <w:color w:val="0A0A0A"/>
          <w:shd w:val="clear" w:color="auto" w:fill="FFFFFF"/>
        </w:rPr>
        <w:t>Eco,</w:t>
      </w:r>
      <w:r w:rsidR="006B649E">
        <w:rPr>
          <w:rStyle w:val="nfasis"/>
          <w:color w:val="0A0A0A"/>
          <w:shd w:val="clear" w:color="auto" w:fill="FFFFFF"/>
        </w:rPr>
        <w:t xml:space="preserve"> </w:t>
      </w:r>
      <w:r w:rsidR="006E0110" w:rsidRPr="006E0110">
        <w:rPr>
          <w:rStyle w:val="nfasis"/>
          <w:color w:val="0A0A0A"/>
          <w:shd w:val="clear" w:color="auto" w:fill="FFFFFF"/>
        </w:rPr>
        <w:t>p.</w:t>
      </w:r>
      <w:r w:rsidR="006B649E">
        <w:rPr>
          <w:rStyle w:val="nfasis"/>
          <w:color w:val="0A0A0A"/>
          <w:shd w:val="clear" w:color="auto" w:fill="FFFFFF"/>
        </w:rPr>
        <w:t xml:space="preserve"> </w:t>
      </w:r>
      <w:r w:rsidR="006E0110" w:rsidRPr="006E0110">
        <w:rPr>
          <w:rStyle w:val="nfasis"/>
          <w:color w:val="0A0A0A"/>
          <w:shd w:val="clear" w:color="auto" w:fill="FFFFFF"/>
        </w:rPr>
        <w:t>349</w:t>
      </w:r>
      <w:r w:rsidR="006E0110" w:rsidRPr="006E0110">
        <w:rPr>
          <w:color w:val="0A0A0A"/>
          <w:shd w:val="clear" w:color="auto" w:fill="FFFFFF"/>
        </w:rPr>
        <w:t>),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we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performed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comparative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analysis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differences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between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structures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593EEB">
        <w:rPr>
          <w:i/>
          <w:color w:val="0A0A0A"/>
          <w:shd w:val="clear" w:color="auto" w:fill="FFFFFF"/>
        </w:rPr>
        <w:t>figure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="006E0110" w:rsidRPr="00593EEB">
        <w:rPr>
          <w:i/>
          <w:color w:val="0A0A0A"/>
          <w:shd w:val="clear" w:color="auto" w:fill="FFFFFF"/>
        </w:rPr>
        <w:t>image</w:t>
      </w:r>
      <w:r w:rsidR="006E0110" w:rsidRPr="006E0110">
        <w:rPr>
          <w:color w:val="0A0A0A"/>
          <w:shd w:val="clear" w:color="auto" w:fill="FFFFFF"/>
        </w:rPr>
        <w:t>.</w:t>
      </w:r>
    </w:p>
    <w:p w:rsidR="004F1017" w:rsidRPr="004F1017" w:rsidRDefault="006E0110" w:rsidP="006E0110">
      <w:pPr>
        <w:autoSpaceDE/>
        <w:autoSpaceDN/>
        <w:ind w:firstLine="0"/>
        <w:rPr>
          <w:szCs w:val="24"/>
          <w:lang w:val="en-US" w:eastAsia="es-AR"/>
        </w:rPr>
      </w:pPr>
      <w:r w:rsidRPr="006E0110">
        <w:rPr>
          <w:color w:val="0A0A0A"/>
          <w:shd w:val="clear" w:color="auto" w:fill="FFFFFF"/>
        </w:rPr>
        <w:t>From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linguistics,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semiology,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and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communication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among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other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sciences,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different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models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have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been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developed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that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explain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function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of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the</w:t>
      </w:r>
      <w:r w:rsidR="006B649E">
        <w:rPr>
          <w:color w:val="0A0A0A"/>
          <w:shd w:val="clear" w:color="auto" w:fill="FFFFFF"/>
        </w:rPr>
        <w:t xml:space="preserve"> </w:t>
      </w:r>
      <w:r w:rsidRPr="006E0110">
        <w:rPr>
          <w:color w:val="0A0A0A"/>
          <w:shd w:val="clear" w:color="auto" w:fill="FFFFFF"/>
        </w:rPr>
        <w:t>sign.</w:t>
      </w:r>
    </w:p>
    <w:p w:rsidR="00825C49" w:rsidRPr="00113CE5" w:rsidRDefault="00825C49" w:rsidP="00113CE5">
      <w:pPr>
        <w:pStyle w:val="Ttulo2"/>
        <w:tabs>
          <w:tab w:val="right" w:pos="454"/>
        </w:tabs>
        <w:ind w:left="340" w:hanging="340"/>
        <w:rPr>
          <w:noProof/>
          <w:lang w:val="es-AR"/>
        </w:rPr>
      </w:pPr>
      <w:r w:rsidRPr="00113CE5">
        <w:rPr>
          <w:noProof/>
          <w:lang w:val="es-AR"/>
        </w:rPr>
        <w:t>Objet</w:t>
      </w:r>
      <w:r w:rsidR="006E0110">
        <w:rPr>
          <w:noProof/>
          <w:lang w:val="es-AR"/>
        </w:rPr>
        <w:t>ive</w:t>
      </w:r>
    </w:p>
    <w:p w:rsidR="006E0110" w:rsidRPr="006E0110" w:rsidRDefault="006E0110" w:rsidP="006E0110">
      <w:pPr>
        <w:autoSpaceDE/>
        <w:autoSpaceDN/>
        <w:ind w:firstLine="0"/>
        <w:rPr>
          <w:szCs w:val="24"/>
          <w:lang w:val="en-US" w:eastAsia="es-AR"/>
        </w:rPr>
      </w:pPr>
      <w:r w:rsidRPr="006E0110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objective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of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our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study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is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to</w:t>
      </w:r>
      <w:r w:rsidR="006B649E">
        <w:rPr>
          <w:szCs w:val="24"/>
          <w:lang w:val="en-US" w:eastAsia="es-AR"/>
        </w:rPr>
        <w:t xml:space="preserve"> </w:t>
      </w:r>
      <w:r w:rsidRPr="00593EEB">
        <w:rPr>
          <w:i/>
          <w:szCs w:val="24"/>
          <w:lang w:val="en-US" w:eastAsia="es-AR"/>
        </w:rPr>
        <w:t>generate</w:t>
      </w:r>
      <w:r w:rsidR="006B649E" w:rsidRPr="00593EEB">
        <w:rPr>
          <w:i/>
          <w:szCs w:val="24"/>
          <w:lang w:val="en-US" w:eastAsia="es-AR"/>
        </w:rPr>
        <w:t xml:space="preserve"> </w:t>
      </w:r>
      <w:r w:rsidRPr="00593EEB">
        <w:rPr>
          <w:i/>
          <w:szCs w:val="24"/>
          <w:lang w:val="en-US" w:eastAsia="es-AR"/>
        </w:rPr>
        <w:t>a</w:t>
      </w:r>
      <w:r w:rsidR="006B649E" w:rsidRPr="00593EEB">
        <w:rPr>
          <w:i/>
          <w:szCs w:val="24"/>
          <w:lang w:val="en-US" w:eastAsia="es-AR"/>
        </w:rPr>
        <w:t xml:space="preserve"> </w:t>
      </w:r>
      <w:r w:rsidRPr="00593EEB">
        <w:rPr>
          <w:i/>
          <w:szCs w:val="24"/>
          <w:lang w:val="en-US" w:eastAsia="es-AR"/>
        </w:rPr>
        <w:t>new</w:t>
      </w:r>
      <w:r w:rsidR="006B649E" w:rsidRPr="00593EEB">
        <w:rPr>
          <w:i/>
          <w:szCs w:val="24"/>
          <w:lang w:val="en-US" w:eastAsia="es-AR"/>
        </w:rPr>
        <w:t xml:space="preserve"> </w:t>
      </w:r>
      <w:r w:rsidRPr="00593EEB">
        <w:rPr>
          <w:i/>
          <w:szCs w:val="24"/>
          <w:lang w:val="en-US" w:eastAsia="es-AR"/>
        </w:rPr>
        <w:t>sign</w:t>
      </w:r>
      <w:r w:rsidR="006B649E" w:rsidRPr="00593EEB">
        <w:rPr>
          <w:i/>
          <w:szCs w:val="24"/>
          <w:lang w:val="en-US" w:eastAsia="es-AR"/>
        </w:rPr>
        <w:t xml:space="preserve"> </w:t>
      </w:r>
      <w:r w:rsidRPr="00593EEB">
        <w:rPr>
          <w:i/>
          <w:szCs w:val="24"/>
          <w:lang w:val="en-US" w:eastAsia="es-AR"/>
        </w:rPr>
        <w:t>model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that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integrates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the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five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levels: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non-sign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(non-existence),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operant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(presents),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animal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(figurative),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human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(imaginary),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and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socialized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human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sign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(symbolic)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in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which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human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thought</w:t>
      </w:r>
      <w:r w:rsidR="006B649E">
        <w:rPr>
          <w:szCs w:val="24"/>
          <w:lang w:val="en-US" w:eastAsia="es-AR"/>
        </w:rPr>
        <w:t xml:space="preserve"> </w:t>
      </w:r>
      <w:r w:rsidRPr="006E0110">
        <w:rPr>
          <w:szCs w:val="24"/>
          <w:lang w:val="en-US" w:eastAsia="es-AR"/>
        </w:rPr>
        <w:t>develops.</w:t>
      </w:r>
    </w:p>
    <w:p w:rsidR="006E0110" w:rsidRPr="006E0110" w:rsidRDefault="003B1FCC" w:rsidP="006E0110">
      <w:pPr>
        <w:autoSpaceDE/>
        <w:autoSpaceDN/>
        <w:spacing w:before="0"/>
        <w:ind w:firstLine="0"/>
        <w:jc w:val="left"/>
        <w:rPr>
          <w:szCs w:val="24"/>
          <w:lang w:val="es-AR" w:eastAsia="es-AR"/>
        </w:rPr>
      </w:pPr>
      <w:r>
        <w:rPr>
          <w:szCs w:val="24"/>
          <w:lang w:val="es-AR" w:eastAsia="es-AR"/>
        </w:rPr>
        <w:pict>
          <v:rect id="_x0000_i1025" style="width:0;height:.75pt" o:hralign="center" o:hrstd="t" o:hr="t" fillcolor="#a0a0a0" stroked="f"/>
        </w:pict>
      </w:r>
    </w:p>
    <w:p w:rsidR="00FF6E7B" w:rsidRPr="00FF6E7B" w:rsidRDefault="006E0110" w:rsidP="00FF6E7B">
      <w:pPr>
        <w:pStyle w:val="Ttulo2"/>
        <w:tabs>
          <w:tab w:val="right" w:pos="454"/>
        </w:tabs>
        <w:ind w:left="340" w:hanging="340"/>
        <w:rPr>
          <w:noProof/>
          <w:lang w:val="es-AR"/>
        </w:rPr>
      </w:pPr>
      <w:r w:rsidRPr="006E0110">
        <w:rPr>
          <w:rFonts w:ascii="Arial" w:hAnsi="Arial" w:cs="Arial"/>
          <w:color w:val="0A0A0A"/>
          <w:lang w:eastAsia="es-AR"/>
        </w:rPr>
        <w:t>Material</w:t>
      </w:r>
      <w:r w:rsidR="006B649E">
        <w:rPr>
          <w:rFonts w:ascii="Arial" w:hAnsi="Arial" w:cs="Arial"/>
          <w:color w:val="0A0A0A"/>
          <w:lang w:eastAsia="es-AR"/>
        </w:rPr>
        <w:t xml:space="preserve"> </w:t>
      </w:r>
      <w:r w:rsidRPr="006E0110">
        <w:rPr>
          <w:rFonts w:ascii="Arial" w:hAnsi="Arial" w:cs="Arial"/>
          <w:color w:val="0A0A0A"/>
          <w:lang w:eastAsia="es-AR"/>
        </w:rPr>
        <w:t>and</w:t>
      </w:r>
      <w:r w:rsidR="006B649E">
        <w:rPr>
          <w:rFonts w:ascii="Arial" w:hAnsi="Arial" w:cs="Arial"/>
          <w:color w:val="0A0A0A"/>
          <w:lang w:eastAsia="es-AR"/>
        </w:rPr>
        <w:t xml:space="preserve"> </w:t>
      </w:r>
      <w:r w:rsidRPr="006E0110">
        <w:rPr>
          <w:rFonts w:ascii="Arial" w:hAnsi="Arial" w:cs="Arial"/>
          <w:color w:val="0A0A0A"/>
          <w:lang w:eastAsia="es-AR"/>
        </w:rPr>
        <w:t>Method</w:t>
      </w:r>
      <w:r w:rsidR="006B649E">
        <w:rPr>
          <w:noProof/>
          <w:lang w:val="es-AR"/>
        </w:rPr>
        <w:t xml:space="preserve"> </w:t>
      </w:r>
    </w:p>
    <w:p w:rsidR="006E0110" w:rsidRDefault="006E0110" w:rsidP="006E0110">
      <w:pPr>
        <w:autoSpaceDE/>
        <w:autoSpaceDN/>
        <w:ind w:firstLine="0"/>
        <w:rPr>
          <w:color w:val="0A0A0A"/>
          <w:szCs w:val="24"/>
          <w:lang w:val="en-US" w:eastAsia="es-AR"/>
        </w:rPr>
      </w:pPr>
      <w:r w:rsidRPr="006E0110">
        <w:rPr>
          <w:color w:val="0A0A0A"/>
          <w:szCs w:val="24"/>
          <w:lang w:val="en-US" w:eastAsia="es-AR"/>
        </w:rPr>
        <w:t>In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this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research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work,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the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following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analytical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system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was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used: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theoretical-qualitative,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non-experimental,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cross-sectional,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and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deductive,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with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observation,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comparative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documentary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study,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the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making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of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proposals,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and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validation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through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the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abductive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system</w:t>
      </w:r>
      <w:r w:rsidRPr="006E0110">
        <w:rPr>
          <w:color w:val="0A0A0A"/>
          <w:szCs w:val="24"/>
          <w:lang w:val="en-US" w:eastAsia="es-AR"/>
        </w:rPr>
        <w:t>.</w:t>
      </w:r>
    </w:p>
    <w:p w:rsidR="006E0110" w:rsidRPr="006E0110" w:rsidRDefault="006E0110" w:rsidP="006E0110">
      <w:pPr>
        <w:autoSpaceDE/>
        <w:autoSpaceDN/>
        <w:ind w:firstLine="0"/>
        <w:rPr>
          <w:szCs w:val="24"/>
          <w:lang w:val="en-US" w:eastAsia="es-AR"/>
        </w:rPr>
      </w:pPr>
      <w:r w:rsidRPr="006E0110">
        <w:rPr>
          <w:color w:val="0A0A0A"/>
          <w:szCs w:val="24"/>
          <w:lang w:val="en-US" w:eastAsia="es-AR"/>
        </w:rPr>
        <w:t>The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methodology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used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for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this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work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was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selected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based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on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the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fact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that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etymological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and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epistemic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analyses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present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a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problem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of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meta-definition,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which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results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in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its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own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entity.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Therefore,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signifying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the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sign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through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a</w:t>
      </w:r>
      <w:r w:rsidR="006B649E" w:rsidRPr="00593EEB">
        <w:rPr>
          <w:i/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signification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with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fewer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parameters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within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the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system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could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bias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the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study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6E0110">
        <w:rPr>
          <w:color w:val="0A0A0A"/>
          <w:szCs w:val="24"/>
          <w:lang w:val="en-US" w:eastAsia="es-AR"/>
        </w:rPr>
        <w:t>toward</w:t>
      </w:r>
      <w:r w:rsidR="006B649E">
        <w:rPr>
          <w:color w:val="0A0A0A"/>
          <w:szCs w:val="24"/>
          <w:lang w:val="en-US" w:eastAsia="es-AR"/>
        </w:rPr>
        <w:t xml:space="preserve"> </w:t>
      </w:r>
      <w:r w:rsidRPr="00593EEB">
        <w:rPr>
          <w:i/>
          <w:color w:val="0A0A0A"/>
          <w:szCs w:val="24"/>
          <w:lang w:val="en-US" w:eastAsia="es-AR"/>
        </w:rPr>
        <w:t>self-referentiality</w:t>
      </w:r>
      <w:r w:rsidRPr="006E0110">
        <w:rPr>
          <w:color w:val="0A0A0A"/>
          <w:szCs w:val="24"/>
          <w:lang w:val="en-US" w:eastAsia="es-AR"/>
        </w:rPr>
        <w:t>.</w:t>
      </w:r>
    </w:p>
    <w:p w:rsidR="009616CF" w:rsidRPr="00351A08" w:rsidRDefault="00267F07" w:rsidP="00267F07">
      <w:pPr>
        <w:pStyle w:val="Ttulo1"/>
        <w:rPr>
          <w:rFonts w:eastAsia="SimSun"/>
          <w:vanish/>
        </w:rPr>
      </w:pPr>
      <w:r w:rsidRPr="00267F07">
        <w:rPr>
          <w:rFonts w:eastAsia="SimSun"/>
          <w:vanish/>
        </w:rPr>
        <w:t>Results</w:t>
      </w:r>
    </w:p>
    <w:p w:rsidR="0027233D" w:rsidRPr="0027233D" w:rsidRDefault="00985346" w:rsidP="0027233D">
      <w:pPr>
        <w:rPr>
          <w:rFonts w:eastAsia="SimSun"/>
          <w:lang w:eastAsia="es-AR"/>
        </w:rPr>
      </w:pPr>
      <w:r w:rsidRPr="00985346">
        <w:rPr>
          <w:rFonts w:eastAsia="SimSun"/>
          <w:lang w:eastAsia="es-AR"/>
        </w:rPr>
        <w:t>Next,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will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develop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all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results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obtained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our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studies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with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aim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generating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new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sign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model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explains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stratification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four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functional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levels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which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performs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develops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mind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Man,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fifth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not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lastRenderedPageBreak/>
        <w:t>incorporated.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These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are: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1)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non-sign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(non-incorporated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non-existence),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2)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operant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(presents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itself),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3)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animal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(figurative),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4)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human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(imaginary)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5)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socialized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human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(symbolic).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results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these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studies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demonstrated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four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five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types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coexist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Man: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1)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similar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entity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(operant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sign);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2)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“instinctive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animal”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(figurative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sign),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3)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“humanized”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(imaginary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sign)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and;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4)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“socialized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imaginary”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(symbolic),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which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are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presented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through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senses,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are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amplified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through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practice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HSS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are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mentally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processed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in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infinite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imaginary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re-creations</w:t>
      </w:r>
      <w:r w:rsidRPr="00985346">
        <w:rPr>
          <w:rFonts w:eastAsia="SimSun"/>
          <w:lang w:eastAsia="es-AR"/>
        </w:rPr>
        <w:t>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later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re-signified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socially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symbol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power.</w:t>
      </w:r>
    </w:p>
    <w:p w:rsidR="0027233D" w:rsidRPr="0027233D" w:rsidRDefault="0027233D" w:rsidP="0027233D">
      <w:pPr>
        <w:pStyle w:val="Ttulo2"/>
        <w:rPr>
          <w:rFonts w:eastAsia="SimSun"/>
          <w:lang w:eastAsia="es-AR"/>
        </w:rPr>
      </w:pPr>
      <w:r w:rsidRPr="0027233D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27233D">
        <w:rPr>
          <w:rFonts w:eastAsia="SimSun"/>
          <w:lang w:eastAsia="es-AR"/>
        </w:rPr>
        <w:t>comprehension</w:t>
      </w:r>
      <w:r w:rsidR="006B649E">
        <w:rPr>
          <w:rFonts w:eastAsia="SimSun"/>
          <w:lang w:eastAsia="es-AR"/>
        </w:rPr>
        <w:t xml:space="preserve"> </w:t>
      </w:r>
      <w:r w:rsidRPr="0027233D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27233D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27233D">
        <w:rPr>
          <w:rFonts w:eastAsia="SimSun"/>
          <w:lang w:eastAsia="es-AR"/>
        </w:rPr>
        <w:t>no-sign</w:t>
      </w:r>
    </w:p>
    <w:p w:rsidR="00985346" w:rsidRPr="00985346" w:rsidRDefault="00985346" w:rsidP="00985346">
      <w:pPr>
        <w:rPr>
          <w:rFonts w:eastAsia="SimSun"/>
          <w:lang w:eastAsia="es-AR"/>
        </w:rPr>
      </w:pPr>
      <w:r w:rsidRPr="00985346">
        <w:rPr>
          <w:rFonts w:eastAsia="SimSun"/>
          <w:lang w:eastAsia="es-AR"/>
        </w:rPr>
        <w:t>Could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example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non-meaning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given?</w:t>
      </w:r>
    </w:p>
    <w:p w:rsidR="00985346" w:rsidRPr="00985346" w:rsidRDefault="00985346" w:rsidP="00985346">
      <w:pPr>
        <w:rPr>
          <w:rFonts w:eastAsia="SimSun"/>
          <w:lang w:eastAsia="es-AR"/>
        </w:rPr>
      </w:pPr>
      <w:r w:rsidRPr="00985346">
        <w:rPr>
          <w:rFonts w:eastAsia="SimSun"/>
          <w:lang w:eastAsia="es-AR"/>
        </w:rPr>
        <w:t>Some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authors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have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tried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analyze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concept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“non-sign”.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most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representative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example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Barthes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(Elements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Semiology,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1971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[1964])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(1986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[1964])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when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explains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«degree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0»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sign)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exposes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«a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problem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posed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privative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oppositions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“unmarked”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term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which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calls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`zero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degree´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opposition.».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Furthermore,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Barthes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confirms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his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contradiction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endorsing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quote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from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Destouches: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«“A”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zero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state,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is,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“A”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does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not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effectively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exist,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but,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under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certain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conditions,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made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appear»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(p.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77).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Here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incurs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new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contradiction.</w:t>
      </w:r>
    </w:p>
    <w:p w:rsidR="00985346" w:rsidRPr="00985346" w:rsidRDefault="00985346" w:rsidP="00985346">
      <w:pPr>
        <w:rPr>
          <w:rFonts w:eastAsia="SimSun"/>
          <w:lang w:eastAsia="es-AR"/>
        </w:rPr>
      </w:pPr>
      <w:r w:rsidRPr="00985346">
        <w:rPr>
          <w:rFonts w:eastAsia="SimSun"/>
          <w:lang w:eastAsia="es-AR"/>
        </w:rPr>
        <w:t>From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our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analysis,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think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that: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“A”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already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“sign”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its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being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(existence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marked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with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“A”),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cannot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considered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“does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not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effectively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exist”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Barthes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expresses.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us,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“A”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its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“zero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state”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(non-existence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Barthes),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would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only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“unknown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“absent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cognition.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Barthes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expresses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generates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ambiguity,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because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confuses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absent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mind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with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non-existence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(“not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marked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with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A”);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second,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expresses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“under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certain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conditions,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appear”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without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intervention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memory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perception.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believe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not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possible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create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”A”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give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meaning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from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“nothing”.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human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mind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only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perform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mental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field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processes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from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two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unavoidable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components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signification: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perception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memory</w:t>
      </w:r>
      <w:r w:rsidRPr="00985346">
        <w:rPr>
          <w:rFonts w:eastAsia="SimSun"/>
          <w:lang w:eastAsia="es-AR"/>
        </w:rPr>
        <w:t>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Both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are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necessary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able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“think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significantly”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generate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re-signified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meanings.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example,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set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“meaningless”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lines,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dots,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spots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like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works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Miró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Kandinsky,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re-created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in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each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person's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mind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and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interpreted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in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different</w:t>
      </w:r>
      <w:r w:rsidR="006B649E" w:rsidRPr="00267F07">
        <w:rPr>
          <w:rFonts w:eastAsia="SimSun"/>
          <w:i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ways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(paths,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people,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animals,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etc.)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depending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their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memories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these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not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authors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works.</w:t>
      </w:r>
    </w:p>
    <w:p w:rsidR="00985346" w:rsidRPr="00985346" w:rsidRDefault="00985346" w:rsidP="00985346">
      <w:pPr>
        <w:rPr>
          <w:rFonts w:eastAsia="SimSun"/>
          <w:lang w:eastAsia="es-AR"/>
        </w:rPr>
      </w:pPr>
      <w:r w:rsidRPr="00985346">
        <w:rPr>
          <w:rFonts w:eastAsia="SimSun"/>
          <w:lang w:eastAsia="es-AR"/>
        </w:rPr>
        <w:t>There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definition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Spanish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language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meaning</w:t>
      </w:r>
      <w:r w:rsidR="006B649E">
        <w:rPr>
          <w:rFonts w:eastAsia="SimSun"/>
          <w:lang w:eastAsia="es-AR"/>
        </w:rPr>
        <w:t xml:space="preserve"> </w:t>
      </w:r>
      <w:r w:rsidRPr="00267F07">
        <w:rPr>
          <w:rFonts w:eastAsia="SimSun"/>
          <w:i/>
          <w:lang w:eastAsia="es-AR"/>
        </w:rPr>
        <w:t>non-sign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antonym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“sign”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able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elucidate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“non-meaning”.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But,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English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language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appear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some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antonyms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such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as:</w:t>
      </w:r>
      <w:r w:rsidR="006B649E">
        <w:rPr>
          <w:rFonts w:eastAsia="SimSun"/>
          <w:lang w:eastAsia="es-AR"/>
        </w:rPr>
        <w:t xml:space="preserve"> </w:t>
      </w:r>
      <w:r w:rsidR="00267F07">
        <w:rPr>
          <w:rFonts w:eastAsia="SimSun"/>
          <w:lang w:eastAsia="es-AR"/>
        </w:rPr>
        <w:t>“</w:t>
      </w:r>
      <w:r w:rsidRPr="00985346">
        <w:rPr>
          <w:rFonts w:eastAsia="SimSun"/>
          <w:lang w:eastAsia="es-AR"/>
        </w:rPr>
        <w:t>misindication</w:t>
      </w:r>
      <w:r w:rsidR="00AA74F9" w:rsidRPr="00985346">
        <w:rPr>
          <w:rFonts w:eastAsia="SimSun"/>
          <w:lang w:eastAsia="es-AR"/>
        </w:rPr>
        <w:t>”</w:t>
      </w:r>
      <w:r w:rsidRPr="00985346">
        <w:rPr>
          <w:rFonts w:eastAsia="SimSun"/>
          <w:lang w:eastAsia="es-AR"/>
        </w:rPr>
        <w:t>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which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refers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lack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poor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indication;</w:t>
      </w:r>
      <w:r w:rsidR="006B649E">
        <w:rPr>
          <w:rFonts w:eastAsia="SimSun"/>
          <w:lang w:eastAsia="es-AR"/>
        </w:rPr>
        <w:t xml:space="preserve"> </w:t>
      </w:r>
      <w:r w:rsidR="00267F07">
        <w:rPr>
          <w:rFonts w:eastAsia="SimSun"/>
          <w:lang w:eastAsia="es-AR"/>
        </w:rPr>
        <w:t>“</w:t>
      </w:r>
      <w:r w:rsidRPr="00985346">
        <w:rPr>
          <w:rFonts w:eastAsia="SimSun"/>
          <w:lang w:eastAsia="es-AR"/>
        </w:rPr>
        <w:t>misrepresentation</w:t>
      </w:r>
      <w:r w:rsidR="00AA74F9" w:rsidRPr="00985346">
        <w:rPr>
          <w:rFonts w:eastAsia="SimSun"/>
          <w:lang w:eastAsia="es-AR"/>
        </w:rPr>
        <w:t>”</w:t>
      </w:r>
      <w:r w:rsidRPr="00985346">
        <w:rPr>
          <w:rFonts w:eastAsia="SimSun"/>
          <w:lang w:eastAsia="es-AR"/>
        </w:rPr>
        <w:t>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which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alludes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deviation,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distortion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confusion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="00AA74F9">
        <w:rPr>
          <w:rFonts w:eastAsia="SimSun"/>
          <w:lang w:eastAsia="es-AR"/>
        </w:rPr>
        <w:t>“</w:t>
      </w:r>
      <w:r w:rsidRPr="00985346">
        <w:rPr>
          <w:rFonts w:eastAsia="SimSun"/>
          <w:lang w:eastAsia="es-AR"/>
        </w:rPr>
        <w:t>misleader</w:t>
      </w:r>
      <w:r w:rsidR="00AA74F9" w:rsidRPr="00985346">
        <w:rPr>
          <w:rFonts w:eastAsia="SimSun"/>
          <w:lang w:eastAsia="es-AR"/>
        </w:rPr>
        <w:t>”</w:t>
      </w:r>
      <w:r w:rsidRPr="00985346">
        <w:rPr>
          <w:rFonts w:eastAsia="SimSun"/>
          <w:lang w:eastAsia="es-AR"/>
        </w:rPr>
        <w:t>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which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refers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deception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falsehood.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These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meanings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provide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concepts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are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not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true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oppositions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term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“sign”.</w:t>
      </w:r>
      <w:r w:rsidR="006B649E">
        <w:rPr>
          <w:rFonts w:eastAsia="SimSun"/>
          <w:lang w:eastAsia="es-AR"/>
        </w:rPr>
        <w:t xml:space="preserve"> </w:t>
      </w:r>
      <w:r w:rsidR="00AA74F9" w:rsidRPr="00AA74F9">
        <w:rPr>
          <w:rFonts w:eastAsia="SimSun"/>
          <w:lang w:eastAsia="es-AR"/>
        </w:rPr>
        <w:t xml:space="preserve">This extends to other languages because we think that </w:t>
      </w:r>
      <w:r w:rsidR="00AA74F9" w:rsidRPr="00AA74F9">
        <w:rPr>
          <w:rFonts w:eastAsia="SimSun"/>
          <w:i/>
          <w:lang w:eastAsia="es-AR"/>
        </w:rPr>
        <w:t>a non-signification cannot be felt by the senses, nor perceived in the mind</w:t>
      </w:r>
      <w:r w:rsidR="00AA74F9" w:rsidRPr="00AA74F9">
        <w:rPr>
          <w:rFonts w:eastAsia="SimSun"/>
          <w:lang w:eastAsia="es-AR"/>
        </w:rPr>
        <w:t xml:space="preserve">; it is a concept that </w:t>
      </w:r>
      <w:r w:rsidR="00AA74F9" w:rsidRPr="00AA74F9">
        <w:rPr>
          <w:rFonts w:eastAsia="SimSun"/>
          <w:i/>
          <w:lang w:eastAsia="es-AR"/>
        </w:rPr>
        <w:t>cannot be included in a dictionary</w:t>
      </w:r>
      <w:r w:rsidR="00AA74F9" w:rsidRPr="00AA74F9">
        <w:rPr>
          <w:rFonts w:eastAsia="SimSun"/>
          <w:lang w:eastAsia="es-AR"/>
        </w:rPr>
        <w:t xml:space="preserve">, because if </w:t>
      </w:r>
      <w:r w:rsidR="00AA74F9" w:rsidRPr="00AA74F9">
        <w:rPr>
          <w:rFonts w:eastAsia="SimSun"/>
          <w:i/>
          <w:lang w:eastAsia="es-AR"/>
        </w:rPr>
        <w:t>it is signified it will cease to be a non-meaning</w:t>
      </w:r>
      <w:r w:rsidR="00AA74F9">
        <w:rPr>
          <w:rFonts w:eastAsia="SimSun"/>
          <w:lang w:eastAsia="es-AR"/>
        </w:rPr>
        <w:t xml:space="preserve">. It is </w:t>
      </w:r>
      <w:r w:rsidR="00AA74F9" w:rsidRPr="00AA74F9">
        <w:rPr>
          <w:rFonts w:eastAsia="SimSun"/>
          <w:i/>
          <w:lang w:eastAsia="es-AR"/>
        </w:rPr>
        <w:t>nothing</w:t>
      </w:r>
      <w:r w:rsidR="00AA74F9" w:rsidRPr="00AA74F9">
        <w:rPr>
          <w:rFonts w:eastAsia="SimSun"/>
          <w:lang w:eastAsia="es-AR"/>
        </w:rPr>
        <w:t xml:space="preserve">, but without the concept of emptiness that </w:t>
      </w:r>
      <w:r w:rsidR="00AA74F9" w:rsidRPr="00AA74F9">
        <w:rPr>
          <w:rFonts w:eastAsia="SimSun"/>
          <w:i/>
          <w:lang w:eastAsia="es-AR"/>
        </w:rPr>
        <w:t>nothing carries as a signification</w:t>
      </w:r>
      <w:r w:rsidR="00AA74F9" w:rsidRPr="00AA74F9">
        <w:rPr>
          <w:rFonts w:eastAsia="SimSun"/>
          <w:lang w:eastAsia="es-AR"/>
        </w:rPr>
        <w:t xml:space="preserve">; </w:t>
      </w:r>
      <w:r w:rsidR="00AA74F9" w:rsidRPr="00AA74F9">
        <w:rPr>
          <w:rFonts w:eastAsia="SimSun"/>
          <w:i/>
          <w:lang w:eastAsia="es-AR"/>
        </w:rPr>
        <w:t>it is a non-existence that is not in the mind</w:t>
      </w:r>
      <w:r w:rsidR="00AA74F9">
        <w:rPr>
          <w:rFonts w:eastAsia="SimSun"/>
          <w:lang w:eastAsia="es-AR"/>
        </w:rPr>
        <w:t xml:space="preserve"> (Level 0)</w:t>
      </w:r>
      <w:r w:rsidRPr="00985346">
        <w:rPr>
          <w:rFonts w:eastAsia="SimSun"/>
          <w:lang w:eastAsia="es-AR"/>
        </w:rPr>
        <w:t>.</w:t>
      </w:r>
    </w:p>
    <w:p w:rsidR="00985346" w:rsidRPr="00985346" w:rsidRDefault="00985346" w:rsidP="00985346">
      <w:pPr>
        <w:rPr>
          <w:rFonts w:eastAsia="SimSun"/>
          <w:lang w:eastAsia="es-AR"/>
        </w:rPr>
      </w:pPr>
      <w:r w:rsidRPr="00985346">
        <w:rPr>
          <w:rFonts w:eastAsia="SimSun"/>
          <w:lang w:eastAsia="es-AR"/>
        </w:rPr>
        <w:t>After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having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analyzed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different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models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before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mentioned,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have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observed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non-sign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“non-existences”,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are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concepts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could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“understood”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as:</w:t>
      </w:r>
      <w:r w:rsidR="006B649E">
        <w:rPr>
          <w:rFonts w:eastAsia="SimSun"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all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those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signs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still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'not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appeared'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in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the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perceptions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and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in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the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cognition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of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a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particular</w:t>
      </w:r>
      <w:r w:rsidR="006B649E" w:rsidRPr="00AA74F9">
        <w:rPr>
          <w:rFonts w:eastAsia="SimSun"/>
          <w:i/>
          <w:lang w:eastAsia="es-AR"/>
        </w:rPr>
        <w:t xml:space="preserve"> </w:t>
      </w:r>
      <w:r w:rsidRPr="00AA74F9">
        <w:rPr>
          <w:rFonts w:eastAsia="SimSun"/>
          <w:i/>
          <w:lang w:eastAsia="es-AR"/>
        </w:rPr>
        <w:t>individual</w:t>
      </w:r>
      <w:r w:rsidRPr="00985346">
        <w:rPr>
          <w:rFonts w:eastAsia="SimSun"/>
          <w:lang w:eastAsia="es-AR"/>
        </w:rPr>
        <w:t>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this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definition,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concept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“non-existence”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only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cognitive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lastRenderedPageBreak/>
        <w:t>ignorance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something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exists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signifies,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but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that</w:t>
      </w:r>
      <w:r w:rsidR="006B649E" w:rsidRPr="00477C0C">
        <w:rPr>
          <w:rFonts w:eastAsia="SimSun"/>
          <w:lang w:eastAsia="es-AR"/>
        </w:rPr>
        <w:t xml:space="preserve"> </w:t>
      </w:r>
      <w:r w:rsidRPr="00477C0C">
        <w:rPr>
          <w:rFonts w:eastAsia="SimSun"/>
          <w:lang w:eastAsia="es-AR"/>
        </w:rPr>
        <w:t>has</w:t>
      </w:r>
      <w:r w:rsidR="006B649E" w:rsidRPr="00477C0C">
        <w:rPr>
          <w:rFonts w:eastAsia="SimSun"/>
          <w:lang w:eastAsia="es-AR"/>
        </w:rPr>
        <w:t xml:space="preserve"> </w:t>
      </w:r>
      <w:r w:rsidRPr="00477C0C">
        <w:rPr>
          <w:rFonts w:eastAsia="SimSun"/>
          <w:lang w:eastAsia="es-AR"/>
        </w:rPr>
        <w:t>not</w:t>
      </w:r>
      <w:r w:rsidR="006B649E" w:rsidRPr="00477C0C">
        <w:rPr>
          <w:rFonts w:eastAsia="SimSun"/>
          <w:lang w:eastAsia="es-AR"/>
        </w:rPr>
        <w:t xml:space="preserve"> </w:t>
      </w:r>
      <w:r w:rsidRPr="00477C0C">
        <w:rPr>
          <w:rFonts w:eastAsia="SimSun"/>
          <w:lang w:eastAsia="es-AR"/>
        </w:rPr>
        <w:t>yet</w:t>
      </w:r>
      <w:r w:rsidR="006B649E" w:rsidRPr="00477C0C">
        <w:rPr>
          <w:rFonts w:eastAsia="SimSun"/>
          <w:lang w:eastAsia="es-AR"/>
        </w:rPr>
        <w:t xml:space="preserve"> </w:t>
      </w:r>
      <w:r w:rsidRPr="00477C0C">
        <w:rPr>
          <w:rFonts w:eastAsia="SimSun"/>
          <w:lang w:eastAsia="es-AR"/>
        </w:rPr>
        <w:t>been</w:t>
      </w:r>
      <w:r w:rsidR="006B649E" w:rsidRPr="00477C0C">
        <w:rPr>
          <w:rFonts w:eastAsia="SimSun"/>
          <w:lang w:eastAsia="es-AR"/>
        </w:rPr>
        <w:t xml:space="preserve"> </w:t>
      </w:r>
      <w:r w:rsidRPr="00477C0C">
        <w:rPr>
          <w:rFonts w:eastAsia="SimSun"/>
          <w:lang w:eastAsia="es-AR"/>
        </w:rPr>
        <w:t>perceived</w:t>
      </w:r>
      <w:r w:rsidR="006B649E" w:rsidRPr="00477C0C">
        <w:rPr>
          <w:rFonts w:eastAsia="SimSun"/>
          <w:lang w:eastAsia="es-AR"/>
        </w:rPr>
        <w:t xml:space="preserve"> </w:t>
      </w:r>
      <w:r w:rsidRPr="00477C0C">
        <w:rPr>
          <w:rFonts w:eastAsia="SimSun"/>
          <w:lang w:eastAsia="es-AR"/>
        </w:rPr>
        <w:t>in</w:t>
      </w:r>
      <w:r w:rsidR="006B649E" w:rsidRPr="00477C0C">
        <w:rPr>
          <w:rFonts w:eastAsia="SimSun"/>
          <w:lang w:eastAsia="es-AR"/>
        </w:rPr>
        <w:t xml:space="preserve"> </w:t>
      </w:r>
      <w:r w:rsidRPr="00477C0C">
        <w:rPr>
          <w:rFonts w:eastAsia="SimSun"/>
          <w:lang w:eastAsia="es-AR"/>
        </w:rPr>
        <w:t>the</w:t>
      </w:r>
      <w:r w:rsidR="006B649E" w:rsidRPr="00477C0C">
        <w:rPr>
          <w:rFonts w:eastAsia="SimSun"/>
          <w:lang w:eastAsia="es-AR"/>
        </w:rPr>
        <w:t xml:space="preserve"> </w:t>
      </w:r>
      <w:r w:rsidRPr="00477C0C">
        <w:rPr>
          <w:rFonts w:eastAsia="SimSun"/>
          <w:lang w:eastAsia="es-AR"/>
        </w:rPr>
        <w:t>mind</w:t>
      </w:r>
      <w:r w:rsidR="006B649E" w:rsidRPr="00477C0C">
        <w:rPr>
          <w:rFonts w:eastAsia="SimSun"/>
          <w:lang w:eastAsia="es-AR"/>
        </w:rPr>
        <w:t xml:space="preserve"> </w:t>
      </w:r>
      <w:r w:rsidRPr="00477C0C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HSS.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From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this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point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of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view,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AA74F9">
        <w:rPr>
          <w:rFonts w:eastAsia="SimSun"/>
          <w:lang w:eastAsia="es-AR"/>
        </w:rPr>
        <w:t>“</w:t>
      </w:r>
      <w:r w:rsidRPr="00985346">
        <w:rPr>
          <w:rFonts w:eastAsia="SimSun"/>
          <w:lang w:eastAsia="es-AR"/>
        </w:rPr>
        <w:t>non-existence</w:t>
      </w:r>
      <w:r w:rsidR="00AA74F9" w:rsidRPr="00985346">
        <w:rPr>
          <w:rFonts w:eastAsia="SimSun"/>
          <w:lang w:eastAsia="es-AR"/>
        </w:rPr>
        <w:t>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only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defined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</w:t>
      </w:r>
      <w:r w:rsidR="006B649E">
        <w:rPr>
          <w:rFonts w:eastAsia="SimSun"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unknown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existence</w:t>
      </w:r>
      <w:r w:rsidRPr="00985346">
        <w:rPr>
          <w:rFonts w:eastAsia="SimSun"/>
          <w:lang w:eastAsia="es-AR"/>
        </w:rPr>
        <w:t>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For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example: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atheist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person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cannot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take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away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meaning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from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word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“God”,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because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already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possess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concept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their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cognition,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cannot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dismiss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sign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“A”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(expressing: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“God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does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not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exist”)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because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have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already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left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Level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Zero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and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exists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in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their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memory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(fig.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1-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Level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0).</w:t>
      </w:r>
    </w:p>
    <w:p w:rsidR="0027233D" w:rsidRDefault="00985346" w:rsidP="00985346">
      <w:pPr>
        <w:rPr>
          <w:rFonts w:eastAsia="SimSun"/>
          <w:lang w:eastAsia="es-AR"/>
        </w:rPr>
      </w:pPr>
      <w:r w:rsidRPr="00985346">
        <w:rPr>
          <w:rFonts w:eastAsia="SimSun"/>
          <w:lang w:eastAsia="es-AR"/>
        </w:rPr>
        <w:t>1st</w:t>
      </w:r>
      <w:r w:rsidR="006B649E">
        <w:rPr>
          <w:rFonts w:eastAsia="SimSun"/>
          <w:lang w:eastAsia="es-AR"/>
        </w:rPr>
        <w:t xml:space="preserve"> </w:t>
      </w:r>
      <w:r w:rsidRPr="00985346">
        <w:rPr>
          <w:rFonts w:eastAsia="SimSun"/>
          <w:lang w:eastAsia="es-AR"/>
        </w:rPr>
        <w:t>axiom:</w:t>
      </w:r>
      <w:r w:rsidR="006B649E">
        <w:rPr>
          <w:rFonts w:eastAsia="SimSun"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The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“non-sign”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is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the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antithesis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of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the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definition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of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a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signic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non-existence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in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the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realm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of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the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human</w:t>
      </w:r>
      <w:r w:rsidR="006B649E" w:rsidRPr="00477C0C">
        <w:rPr>
          <w:rFonts w:eastAsia="SimSun"/>
          <w:i/>
          <w:lang w:eastAsia="es-AR"/>
        </w:rPr>
        <w:t xml:space="preserve"> </w:t>
      </w:r>
      <w:r w:rsidRPr="00477C0C">
        <w:rPr>
          <w:rFonts w:eastAsia="SimSun"/>
          <w:i/>
          <w:lang w:eastAsia="es-AR"/>
        </w:rPr>
        <w:t>mind.</w:t>
      </w:r>
    </w:p>
    <w:p w:rsidR="00EF0432" w:rsidRPr="0027233D" w:rsidRDefault="00EF0432" w:rsidP="0027233D">
      <w:pPr>
        <w:pStyle w:val="Textoindependiente"/>
        <w:keepNext/>
        <w:spacing w:before="240"/>
        <w:jc w:val="center"/>
        <w:rPr>
          <w:i/>
          <w:noProof/>
          <w:sz w:val="20"/>
        </w:rPr>
      </w:pPr>
      <w:r w:rsidRPr="0027233D">
        <w:rPr>
          <w:i/>
          <w:noProof/>
          <w:sz w:val="20"/>
        </w:rPr>
        <w:t>Figure</w:t>
      </w:r>
      <w:r w:rsidR="006B649E">
        <w:rPr>
          <w:i/>
          <w:noProof/>
          <w:sz w:val="20"/>
        </w:rPr>
        <w:t xml:space="preserve"> </w:t>
      </w:r>
      <w:r w:rsidRPr="0027233D">
        <w:rPr>
          <w:i/>
          <w:noProof/>
          <w:sz w:val="20"/>
        </w:rPr>
        <w:t>1:</w:t>
      </w:r>
      <w:r w:rsidR="006B649E">
        <w:rPr>
          <w:i/>
          <w:noProof/>
          <w:sz w:val="20"/>
        </w:rPr>
        <w:t xml:space="preserve"> </w:t>
      </w:r>
      <w:r w:rsidR="00A16395" w:rsidRPr="0027233D">
        <w:rPr>
          <w:i/>
          <w:noProof/>
          <w:sz w:val="20"/>
        </w:rPr>
        <w:t>(Monjes;</w:t>
      </w:r>
      <w:r w:rsidR="006B649E">
        <w:rPr>
          <w:i/>
          <w:noProof/>
          <w:sz w:val="20"/>
        </w:rPr>
        <w:t xml:space="preserve"> </w:t>
      </w:r>
      <w:r w:rsidR="00A16395" w:rsidRPr="0027233D">
        <w:rPr>
          <w:i/>
          <w:noProof/>
          <w:sz w:val="20"/>
        </w:rPr>
        <w:t>2023)</w:t>
      </w:r>
    </w:p>
    <w:p w:rsidR="00647FCB" w:rsidRPr="00EF1D98" w:rsidRDefault="00EB57A6" w:rsidP="006738E0">
      <w:pPr>
        <w:ind w:firstLine="0"/>
        <w:rPr>
          <w:rFonts w:eastAsia="SimSun"/>
          <w:noProof/>
          <w:lang w:val="es-AR" w:eastAsia="en-US"/>
        </w:rPr>
      </w:pPr>
      <w:r>
        <w:rPr>
          <w:rFonts w:eastAsia="SimSun"/>
          <w:noProof/>
          <w:lang w:val="es-AR" w:eastAsia="es-AR"/>
        </w:rPr>
        <w:drawing>
          <wp:inline distT="0" distB="0" distL="0" distR="0">
            <wp:extent cx="5180965" cy="3581400"/>
            <wp:effectExtent l="0" t="0" r="635" b="0"/>
            <wp:docPr id="1" name="Imagen 1" descr="MODELO SEMIOLO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LO SEMIOLOGIC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83" cy="359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48" w:rsidRPr="006B649E" w:rsidRDefault="00985346" w:rsidP="00985346">
      <w:pPr>
        <w:pStyle w:val="Ttulo2"/>
        <w:rPr>
          <w:rFonts w:eastAsia="SimSun"/>
        </w:rPr>
      </w:pPr>
      <w:bookmarkStart w:id="1" w:name="_Toc135648201"/>
      <w:bookmarkStart w:id="2" w:name="_Toc137585432"/>
      <w:r w:rsidRPr="006B649E">
        <w:rPr>
          <w:rFonts w:eastAsia="SimSun"/>
        </w:rPr>
        <w:t>The</w:t>
      </w:r>
      <w:r w:rsidR="006B649E" w:rsidRPr="006B649E">
        <w:rPr>
          <w:rFonts w:eastAsia="SimSun"/>
        </w:rPr>
        <w:t xml:space="preserve"> </w:t>
      </w:r>
      <w:r w:rsidRPr="006B649E">
        <w:rPr>
          <w:rFonts w:eastAsia="SimSun"/>
        </w:rPr>
        <w:t>Operative</w:t>
      </w:r>
      <w:r w:rsidR="006B649E" w:rsidRPr="006B649E">
        <w:rPr>
          <w:rFonts w:eastAsia="SimSun"/>
        </w:rPr>
        <w:t xml:space="preserve"> </w:t>
      </w:r>
      <w:r w:rsidRPr="006B649E">
        <w:rPr>
          <w:rFonts w:eastAsia="SimSun"/>
        </w:rPr>
        <w:t>Referent</w:t>
      </w:r>
      <w:r w:rsidR="006B649E" w:rsidRPr="006B649E">
        <w:rPr>
          <w:rFonts w:eastAsia="SimSun"/>
        </w:rPr>
        <w:t xml:space="preserve"> </w:t>
      </w:r>
      <w:r w:rsidRPr="006B649E">
        <w:rPr>
          <w:rFonts w:eastAsia="SimSun"/>
        </w:rPr>
        <w:t>(</w:t>
      </w:r>
      <w:r w:rsidR="00477C0C">
        <w:rPr>
          <w:rFonts w:eastAsia="SimSun"/>
        </w:rPr>
        <w:t>R/O</w:t>
      </w:r>
      <w:r w:rsidRPr="006B649E">
        <w:rPr>
          <w:rFonts w:eastAsia="SimSun"/>
        </w:rPr>
        <w:t>)</w:t>
      </w:r>
      <w:r w:rsidR="006B649E" w:rsidRPr="006B649E">
        <w:rPr>
          <w:rFonts w:eastAsia="SimSun"/>
        </w:rPr>
        <w:t xml:space="preserve"> </w:t>
      </w:r>
      <w:r w:rsidRPr="006B649E">
        <w:rPr>
          <w:rFonts w:eastAsia="SimSun"/>
        </w:rPr>
        <w:t>as</w:t>
      </w:r>
      <w:r w:rsidR="006B649E" w:rsidRPr="006B649E">
        <w:rPr>
          <w:rFonts w:eastAsia="SimSun"/>
        </w:rPr>
        <w:t xml:space="preserve"> </w:t>
      </w:r>
      <w:r w:rsidRPr="006B649E">
        <w:rPr>
          <w:rFonts w:eastAsia="SimSun"/>
        </w:rPr>
        <w:t>the</w:t>
      </w:r>
      <w:r w:rsidR="006B649E" w:rsidRPr="006B649E">
        <w:rPr>
          <w:rFonts w:eastAsia="SimSun"/>
        </w:rPr>
        <w:t xml:space="preserve"> </w:t>
      </w:r>
      <w:r w:rsidRPr="006B649E">
        <w:rPr>
          <w:rFonts w:eastAsia="SimSun"/>
        </w:rPr>
        <w:t>existence</w:t>
      </w:r>
      <w:r w:rsidR="006B649E" w:rsidRPr="006B649E">
        <w:rPr>
          <w:rFonts w:eastAsia="SimSun"/>
        </w:rPr>
        <w:t xml:space="preserve"> </w:t>
      </w:r>
      <w:r w:rsidRPr="006B649E">
        <w:rPr>
          <w:rFonts w:eastAsia="SimSun"/>
        </w:rPr>
        <w:t>appeared</w:t>
      </w:r>
      <w:r w:rsidR="006B649E" w:rsidRPr="006B649E">
        <w:rPr>
          <w:rFonts w:eastAsia="SimSun"/>
        </w:rPr>
        <w:t xml:space="preserve"> </w:t>
      </w:r>
      <w:r w:rsidRPr="006B649E">
        <w:rPr>
          <w:rFonts w:eastAsia="SimSun"/>
        </w:rPr>
        <w:t>in</w:t>
      </w:r>
      <w:r w:rsidR="006B649E" w:rsidRPr="006B649E">
        <w:rPr>
          <w:rFonts w:eastAsia="SimSun"/>
        </w:rPr>
        <w:t xml:space="preserve"> </w:t>
      </w:r>
      <w:r w:rsidRPr="006B649E">
        <w:rPr>
          <w:rFonts w:eastAsia="SimSun"/>
        </w:rPr>
        <w:t>the</w:t>
      </w:r>
      <w:r w:rsidR="006B649E" w:rsidRPr="006B649E">
        <w:rPr>
          <w:rFonts w:eastAsia="SimSun"/>
        </w:rPr>
        <w:t xml:space="preserve"> </w:t>
      </w:r>
      <w:r w:rsidRPr="006B649E">
        <w:rPr>
          <w:rFonts w:eastAsia="SimSun"/>
        </w:rPr>
        <w:t>HSS</w:t>
      </w:r>
      <w:bookmarkEnd w:id="1"/>
      <w:bookmarkEnd w:id="2"/>
    </w:p>
    <w:p w:rsidR="00985346" w:rsidRDefault="00985346" w:rsidP="00985346">
      <w:r>
        <w:t>The</w:t>
      </w:r>
      <w:r w:rsidR="006B649E">
        <w:t xml:space="preserve"> </w:t>
      </w:r>
      <w:r>
        <w:t>first</w:t>
      </w:r>
      <w:r w:rsidR="006B649E">
        <w:t xml:space="preserve"> </w:t>
      </w:r>
      <w:r>
        <w:t>time</w:t>
      </w:r>
      <w:r w:rsidR="006B649E">
        <w:t xml:space="preserve"> </w:t>
      </w:r>
      <w:r>
        <w:t>an</w:t>
      </w:r>
      <w:r w:rsidR="006B649E">
        <w:t xml:space="preserve"> </w:t>
      </w:r>
      <w:r>
        <w:t>object</w:t>
      </w:r>
      <w:r w:rsidR="006B649E">
        <w:t xml:space="preserve"> </w:t>
      </w:r>
      <w:r>
        <w:t>or</w:t>
      </w:r>
      <w:r w:rsidR="006B649E">
        <w:t xml:space="preserve"> </w:t>
      </w:r>
      <w:r>
        <w:t>phenomenon</w:t>
      </w:r>
      <w:r w:rsidR="006B649E">
        <w:t xml:space="preserve"> </w:t>
      </w:r>
      <w:r>
        <w:t>(o/p)</w:t>
      </w:r>
      <w:r w:rsidR="006B649E">
        <w:t xml:space="preserve"> </w:t>
      </w:r>
      <w:r>
        <w:t>is</w:t>
      </w:r>
      <w:r w:rsidR="006B649E">
        <w:t xml:space="preserve"> </w:t>
      </w:r>
      <w:r>
        <w:t>presented</w:t>
      </w:r>
      <w:r w:rsidR="006B649E">
        <w:t xml:space="preserve"> </w:t>
      </w:r>
      <w:r>
        <w:t>as</w:t>
      </w:r>
      <w:r w:rsidR="006B649E">
        <w:t xml:space="preserve"> </w:t>
      </w:r>
      <w:r>
        <w:t>an</w:t>
      </w:r>
      <w:r w:rsidR="006B649E">
        <w:t xml:space="preserve"> </w:t>
      </w:r>
      <w:r>
        <w:t>“unknown</w:t>
      </w:r>
      <w:r w:rsidR="006B649E">
        <w:t xml:space="preserve"> </w:t>
      </w:r>
      <w:r>
        <w:t>thing”</w:t>
      </w:r>
      <w:r w:rsidR="006B649E">
        <w:t xml:space="preserve"> </w:t>
      </w:r>
      <w:r>
        <w:t>through</w:t>
      </w:r>
      <w:r w:rsidR="006B649E">
        <w:t xml:space="preserve"> </w:t>
      </w:r>
      <w:r>
        <w:t>the</w:t>
      </w:r>
      <w:r w:rsidR="006B649E">
        <w:t xml:space="preserve"> </w:t>
      </w:r>
      <w:r>
        <w:t>senses</w:t>
      </w:r>
      <w:r w:rsidR="006B649E">
        <w:t xml:space="preserve"> </w:t>
      </w:r>
      <w:r>
        <w:t>(hearing,</w:t>
      </w:r>
      <w:r w:rsidR="006B649E">
        <w:t xml:space="preserve"> </w:t>
      </w:r>
      <w:r>
        <w:t>sight,</w:t>
      </w:r>
      <w:r w:rsidR="006B649E">
        <w:t xml:space="preserve"> </w:t>
      </w:r>
      <w:r>
        <w:t>smell,</w:t>
      </w:r>
      <w:r w:rsidR="006B649E">
        <w:t xml:space="preserve"> </w:t>
      </w:r>
      <w:r>
        <w:t>touch,</w:t>
      </w:r>
      <w:r w:rsidR="006B649E">
        <w:t xml:space="preserve"> </w:t>
      </w:r>
      <w:r>
        <w:t>or</w:t>
      </w:r>
      <w:r w:rsidR="006B649E">
        <w:t xml:space="preserve"> </w:t>
      </w:r>
      <w:r>
        <w:t>taste),</w:t>
      </w:r>
      <w:r w:rsidR="006B649E">
        <w:t xml:space="preserve"> </w:t>
      </w:r>
      <w:r>
        <w:t>it</w:t>
      </w:r>
      <w:r w:rsidR="006B649E">
        <w:t xml:space="preserve"> </w:t>
      </w:r>
      <w:r>
        <w:t>is</w:t>
      </w:r>
      <w:r w:rsidR="006B649E">
        <w:t xml:space="preserve"> </w:t>
      </w:r>
      <w:r>
        <w:t>immediately</w:t>
      </w:r>
      <w:r w:rsidR="006B649E">
        <w:t xml:space="preserve"> </w:t>
      </w:r>
      <w:r>
        <w:t>recorded</w:t>
      </w:r>
      <w:r w:rsidR="006B649E">
        <w:t xml:space="preserve"> </w:t>
      </w:r>
      <w:r>
        <w:t>in</w:t>
      </w:r>
      <w:r w:rsidR="006B649E">
        <w:t xml:space="preserve"> </w:t>
      </w:r>
      <w:r>
        <w:t>the</w:t>
      </w:r>
      <w:r w:rsidR="006B649E">
        <w:t xml:space="preserve"> </w:t>
      </w:r>
      <w:r>
        <w:t>memory</w:t>
      </w:r>
      <w:r w:rsidR="006B649E">
        <w:t xml:space="preserve"> </w:t>
      </w:r>
      <w:r>
        <w:t>of</w:t>
      </w:r>
      <w:r w:rsidR="006B649E">
        <w:t xml:space="preserve"> </w:t>
      </w:r>
      <w:r>
        <w:t>any</w:t>
      </w:r>
      <w:r w:rsidR="006B649E">
        <w:t xml:space="preserve"> </w:t>
      </w:r>
      <w:r>
        <w:t>higher</w:t>
      </w:r>
      <w:r w:rsidR="006B649E">
        <w:t xml:space="preserve"> </w:t>
      </w:r>
      <w:r>
        <w:t>animal.</w:t>
      </w:r>
      <w:r w:rsidR="006B649E">
        <w:t xml:space="preserve"> </w:t>
      </w:r>
      <w:r>
        <w:t>The</w:t>
      </w:r>
      <w:r w:rsidR="006B649E">
        <w:t xml:space="preserve"> </w:t>
      </w:r>
      <w:r>
        <w:t>(o/p)</w:t>
      </w:r>
      <w:r w:rsidR="006B649E">
        <w:t xml:space="preserve"> </w:t>
      </w:r>
      <w:r>
        <w:t>is</w:t>
      </w:r>
      <w:r w:rsidR="006B649E">
        <w:t xml:space="preserve"> </w:t>
      </w:r>
      <w:r>
        <w:t>transformed</w:t>
      </w:r>
      <w:r w:rsidR="006B649E">
        <w:t xml:space="preserve"> </w:t>
      </w:r>
      <w:r>
        <w:t>into</w:t>
      </w:r>
      <w:r w:rsidR="006B649E">
        <w:t xml:space="preserve"> </w:t>
      </w:r>
      <w:r>
        <w:t>a</w:t>
      </w:r>
      <w:r w:rsidR="006B649E">
        <w:t xml:space="preserve"> </w:t>
      </w:r>
      <w:r>
        <w:t>sign</w:t>
      </w:r>
      <w:r w:rsidR="006B649E">
        <w:t xml:space="preserve"> </w:t>
      </w:r>
      <w:r>
        <w:t>when</w:t>
      </w:r>
      <w:r w:rsidR="006B649E">
        <w:t xml:space="preserve"> </w:t>
      </w:r>
      <w:r>
        <w:t>it</w:t>
      </w:r>
      <w:r w:rsidR="006B649E">
        <w:t xml:space="preserve"> </w:t>
      </w:r>
      <w:r>
        <w:t>is</w:t>
      </w:r>
      <w:r w:rsidR="006B649E">
        <w:t xml:space="preserve"> </w:t>
      </w:r>
      <w:r>
        <w:t>perceived</w:t>
      </w:r>
      <w:r w:rsidR="006B649E">
        <w:t xml:space="preserve"> </w:t>
      </w:r>
      <w:r>
        <w:t>for</w:t>
      </w:r>
      <w:r w:rsidR="006B649E">
        <w:t xml:space="preserve"> </w:t>
      </w:r>
      <w:r>
        <w:t>the</w:t>
      </w:r>
      <w:r w:rsidR="006B649E">
        <w:t xml:space="preserve"> </w:t>
      </w:r>
      <w:r>
        <w:t>first</w:t>
      </w:r>
      <w:r w:rsidR="006B649E">
        <w:t xml:space="preserve"> </w:t>
      </w:r>
      <w:r>
        <w:t>time.</w:t>
      </w:r>
      <w:r w:rsidR="006B649E">
        <w:t xml:space="preserve"> </w:t>
      </w:r>
      <w:r>
        <w:t>This</w:t>
      </w:r>
      <w:r w:rsidR="006B649E">
        <w:t xml:space="preserve"> </w:t>
      </w:r>
      <w:r>
        <w:t>sign</w:t>
      </w:r>
      <w:r w:rsidR="006B649E">
        <w:t xml:space="preserve"> </w:t>
      </w:r>
      <w:r>
        <w:t>(Level</w:t>
      </w:r>
      <w:r w:rsidR="006B649E">
        <w:t xml:space="preserve"> </w:t>
      </w:r>
      <w:r>
        <w:t>1)</w:t>
      </w:r>
      <w:r w:rsidR="006B649E">
        <w:t xml:space="preserve"> </w:t>
      </w:r>
      <w:r>
        <w:t>has</w:t>
      </w:r>
      <w:r w:rsidR="006B649E">
        <w:t xml:space="preserve"> </w:t>
      </w:r>
      <w:r>
        <w:t>a</w:t>
      </w:r>
      <w:r w:rsidR="006B649E">
        <w:t xml:space="preserve"> </w:t>
      </w:r>
      <w:r>
        <w:t>basic</w:t>
      </w:r>
      <w:r w:rsidR="006B649E">
        <w:t xml:space="preserve"> </w:t>
      </w:r>
      <w:r>
        <w:t>level</w:t>
      </w:r>
      <w:r w:rsidR="006B649E">
        <w:t xml:space="preserve"> </w:t>
      </w:r>
      <w:r>
        <w:t>of</w:t>
      </w:r>
      <w:r w:rsidR="006B649E">
        <w:t xml:space="preserve"> </w:t>
      </w:r>
      <w:r>
        <w:t>arbitrary</w:t>
      </w:r>
      <w:r w:rsidR="006B649E">
        <w:t xml:space="preserve"> </w:t>
      </w:r>
      <w:r>
        <w:t>significance</w:t>
      </w:r>
      <w:r w:rsidR="006B649E">
        <w:t xml:space="preserve"> </w:t>
      </w:r>
      <w:r>
        <w:t>that</w:t>
      </w:r>
      <w:r w:rsidR="006B649E">
        <w:t xml:space="preserve"> </w:t>
      </w:r>
      <w:r>
        <w:t>identifies</w:t>
      </w:r>
      <w:r w:rsidR="006B649E">
        <w:t xml:space="preserve"> </w:t>
      </w:r>
      <w:r>
        <w:t>the</w:t>
      </w:r>
      <w:r w:rsidR="006B649E">
        <w:t xml:space="preserve"> </w:t>
      </w:r>
      <w:r>
        <w:t>«foundation»</w:t>
      </w:r>
      <w:r w:rsidR="006B649E">
        <w:t xml:space="preserve"> </w:t>
      </w:r>
      <w:r>
        <w:t>(o/p),</w:t>
      </w:r>
      <w:r w:rsidR="006B649E">
        <w:t xml:space="preserve"> </w:t>
      </w:r>
      <w:r>
        <w:t>which</w:t>
      </w:r>
      <w:r w:rsidR="006B649E">
        <w:t xml:space="preserve"> </w:t>
      </w:r>
      <w:r>
        <w:t>has</w:t>
      </w:r>
      <w:r w:rsidR="006B649E">
        <w:t xml:space="preserve"> </w:t>
      </w:r>
      <w:r>
        <w:t>no</w:t>
      </w:r>
      <w:r w:rsidR="006B649E">
        <w:t xml:space="preserve"> </w:t>
      </w:r>
      <w:r>
        <w:t>«representamen»,</w:t>
      </w:r>
      <w:r w:rsidR="006B649E">
        <w:t xml:space="preserve"> </w:t>
      </w:r>
      <w:r>
        <w:t>as</w:t>
      </w:r>
      <w:r w:rsidR="006B649E">
        <w:t xml:space="preserve"> </w:t>
      </w:r>
      <w:r>
        <w:t>it</w:t>
      </w:r>
      <w:r w:rsidR="006B649E">
        <w:t xml:space="preserve"> </w:t>
      </w:r>
      <w:r>
        <w:t>is</w:t>
      </w:r>
      <w:r w:rsidR="006B649E">
        <w:t xml:space="preserve"> </w:t>
      </w:r>
      <w:r>
        <w:t>a</w:t>
      </w:r>
      <w:r w:rsidR="006B649E">
        <w:t xml:space="preserve"> </w:t>
      </w:r>
      <w:r>
        <w:t>presentamen</w:t>
      </w:r>
      <w:r w:rsidR="006B649E">
        <w:t xml:space="preserve"> </w:t>
      </w:r>
      <w:r>
        <w:t>in</w:t>
      </w:r>
      <w:r w:rsidR="006B649E">
        <w:t xml:space="preserve"> </w:t>
      </w:r>
      <w:r>
        <w:t>the</w:t>
      </w:r>
      <w:r w:rsidR="006B649E">
        <w:t xml:space="preserve"> </w:t>
      </w:r>
      <w:r>
        <w:t>mind;</w:t>
      </w:r>
      <w:r w:rsidR="006B649E">
        <w:t xml:space="preserve"> </w:t>
      </w:r>
      <w:r>
        <w:t>and</w:t>
      </w:r>
      <w:r w:rsidR="006B649E">
        <w:t xml:space="preserve"> </w:t>
      </w:r>
      <w:r>
        <w:t>from</w:t>
      </w:r>
      <w:r w:rsidR="006B649E">
        <w:t xml:space="preserve"> </w:t>
      </w:r>
      <w:r>
        <w:t>now</w:t>
      </w:r>
      <w:r w:rsidR="006B649E">
        <w:t xml:space="preserve"> </w:t>
      </w:r>
      <w:r>
        <w:t>on</w:t>
      </w:r>
      <w:r w:rsidR="006B649E">
        <w:t xml:space="preserve"> </w:t>
      </w:r>
      <w:r>
        <w:t>we</w:t>
      </w:r>
      <w:r w:rsidR="006B649E">
        <w:t xml:space="preserve"> </w:t>
      </w:r>
      <w:r>
        <w:t>will</w:t>
      </w:r>
      <w:r w:rsidR="006B649E">
        <w:t xml:space="preserve"> </w:t>
      </w:r>
      <w:r>
        <w:t>call</w:t>
      </w:r>
      <w:r w:rsidR="006B649E">
        <w:t xml:space="preserve"> </w:t>
      </w:r>
      <w:r>
        <w:t>it</w:t>
      </w:r>
      <w:r w:rsidR="006B649E">
        <w:t xml:space="preserve"> </w:t>
      </w:r>
      <w:r w:rsidRPr="00477C0C">
        <w:rPr>
          <w:i/>
        </w:rPr>
        <w:t>Operative</w:t>
      </w:r>
      <w:r w:rsidR="006B649E" w:rsidRPr="00477C0C">
        <w:rPr>
          <w:i/>
        </w:rPr>
        <w:t xml:space="preserve"> </w:t>
      </w:r>
      <w:r w:rsidRPr="00477C0C">
        <w:rPr>
          <w:i/>
        </w:rPr>
        <w:t>Referent</w:t>
      </w:r>
      <w:r w:rsidR="006B649E">
        <w:t xml:space="preserve"> </w:t>
      </w:r>
      <w:r>
        <w:t>(</w:t>
      </w:r>
      <w:r w:rsidR="00477C0C">
        <w:t>R/O</w:t>
      </w:r>
      <w:r>
        <w:t>)</w:t>
      </w:r>
      <w:r w:rsidR="006738E0">
        <w:t>.</w:t>
      </w:r>
      <w:r w:rsidR="006B649E">
        <w:rPr>
          <w:vertAlign w:val="superscript"/>
        </w:rPr>
        <w:t xml:space="preserve"> </w:t>
      </w:r>
      <w:r w:rsidR="006738E0" w:rsidRPr="00985346">
        <w:t>Our</w:t>
      </w:r>
      <w:r w:rsidR="006738E0">
        <w:t xml:space="preserve"> </w:t>
      </w:r>
      <w:r w:rsidR="006738E0" w:rsidRPr="00985346">
        <w:t>concept</w:t>
      </w:r>
      <w:r w:rsidR="006738E0">
        <w:t xml:space="preserve"> </w:t>
      </w:r>
      <w:r w:rsidR="006738E0" w:rsidRPr="00985346">
        <w:t>of</w:t>
      </w:r>
      <w:r w:rsidR="006738E0">
        <w:t xml:space="preserve"> </w:t>
      </w:r>
      <w:r w:rsidR="006738E0" w:rsidRPr="00985346">
        <w:t>referent</w:t>
      </w:r>
      <w:r w:rsidR="006738E0">
        <w:t xml:space="preserve"> </w:t>
      </w:r>
      <w:r w:rsidR="006738E0" w:rsidRPr="00985346">
        <w:t>is</w:t>
      </w:r>
      <w:r w:rsidR="006738E0">
        <w:t xml:space="preserve"> </w:t>
      </w:r>
      <w:r w:rsidR="006738E0" w:rsidRPr="00985346">
        <w:t>not</w:t>
      </w:r>
      <w:r w:rsidR="006738E0">
        <w:t xml:space="preserve"> </w:t>
      </w:r>
      <w:r w:rsidR="006738E0" w:rsidRPr="00985346">
        <w:t>on</w:t>
      </w:r>
      <w:r w:rsidR="006738E0">
        <w:t xml:space="preserve"> </w:t>
      </w:r>
      <w:r w:rsidR="006738E0" w:rsidRPr="00985346">
        <w:t>the</w:t>
      </w:r>
      <w:r w:rsidR="006738E0">
        <w:t xml:space="preserve"> </w:t>
      </w:r>
      <w:r w:rsidR="006738E0" w:rsidRPr="00985346">
        <w:t>same</w:t>
      </w:r>
      <w:r w:rsidR="006738E0">
        <w:t xml:space="preserve"> </w:t>
      </w:r>
      <w:r w:rsidR="006738E0" w:rsidRPr="00985346">
        <w:t>plane</w:t>
      </w:r>
      <w:r w:rsidR="006738E0">
        <w:t xml:space="preserve"> </w:t>
      </w:r>
      <w:r w:rsidR="006738E0" w:rsidRPr="00985346">
        <w:t>assigned</w:t>
      </w:r>
      <w:r w:rsidR="006738E0">
        <w:t xml:space="preserve"> </w:t>
      </w:r>
      <w:r w:rsidR="006738E0" w:rsidRPr="00985346">
        <w:t>to</w:t>
      </w:r>
      <w:r w:rsidR="006738E0">
        <w:t xml:space="preserve"> </w:t>
      </w:r>
      <w:r w:rsidR="006738E0" w:rsidRPr="00985346">
        <w:t>it</w:t>
      </w:r>
      <w:r w:rsidR="006738E0">
        <w:t xml:space="preserve"> </w:t>
      </w:r>
      <w:r w:rsidR="006738E0" w:rsidRPr="00985346">
        <w:t>by</w:t>
      </w:r>
      <w:r w:rsidR="006738E0">
        <w:t xml:space="preserve"> </w:t>
      </w:r>
      <w:r w:rsidR="006738E0" w:rsidRPr="00985346">
        <w:t>Peirce.</w:t>
      </w:r>
      <w:r w:rsidR="006738E0">
        <w:t xml:space="preserve"> </w:t>
      </w:r>
      <w:r w:rsidR="006738E0" w:rsidRPr="00985346">
        <w:t>For</w:t>
      </w:r>
      <w:r w:rsidR="006738E0">
        <w:t xml:space="preserve"> </w:t>
      </w:r>
      <w:r w:rsidR="006738E0" w:rsidRPr="00985346">
        <w:t>this</w:t>
      </w:r>
      <w:r w:rsidR="006738E0">
        <w:t xml:space="preserve"> </w:t>
      </w:r>
      <w:r w:rsidR="006738E0" w:rsidRPr="00985346">
        <w:t>author,</w:t>
      </w:r>
      <w:r w:rsidR="006738E0">
        <w:t xml:space="preserve"> </w:t>
      </w:r>
      <w:r w:rsidR="006738E0" w:rsidRPr="00985346">
        <w:t>the</w:t>
      </w:r>
      <w:r w:rsidR="006738E0">
        <w:t xml:space="preserve"> </w:t>
      </w:r>
      <w:r w:rsidR="006738E0" w:rsidRPr="00985346">
        <w:t>referent</w:t>
      </w:r>
      <w:r w:rsidR="006738E0">
        <w:t xml:space="preserve"> </w:t>
      </w:r>
      <w:r w:rsidR="006738E0" w:rsidRPr="00985346">
        <w:t>(or</w:t>
      </w:r>
      <w:r w:rsidR="006738E0">
        <w:t xml:space="preserve"> </w:t>
      </w:r>
      <w:r w:rsidR="006738E0" w:rsidRPr="00985346">
        <w:t>ground)</w:t>
      </w:r>
      <w:r w:rsidR="006738E0">
        <w:t xml:space="preserve"> </w:t>
      </w:r>
      <w:r w:rsidR="006738E0" w:rsidRPr="00985346">
        <w:t>is</w:t>
      </w:r>
      <w:r w:rsidR="006738E0">
        <w:t xml:space="preserve"> </w:t>
      </w:r>
      <w:r w:rsidR="006738E0" w:rsidRPr="00985346">
        <w:t>one</w:t>
      </w:r>
      <w:r w:rsidR="006738E0">
        <w:t xml:space="preserve"> </w:t>
      </w:r>
      <w:r w:rsidR="006738E0" w:rsidRPr="00985346">
        <w:t>part</w:t>
      </w:r>
      <w:r w:rsidR="006738E0">
        <w:t xml:space="preserve"> </w:t>
      </w:r>
      <w:r w:rsidR="006738E0" w:rsidRPr="00985346">
        <w:t>of</w:t>
      </w:r>
      <w:r w:rsidR="006738E0">
        <w:t xml:space="preserve"> </w:t>
      </w:r>
      <w:r w:rsidR="006738E0" w:rsidRPr="00985346">
        <w:t>a</w:t>
      </w:r>
      <w:r w:rsidR="006738E0">
        <w:t xml:space="preserve"> </w:t>
      </w:r>
      <w:r w:rsidR="006738E0" w:rsidRPr="00985346">
        <w:t>triadic</w:t>
      </w:r>
      <w:r w:rsidR="006738E0">
        <w:t xml:space="preserve"> </w:t>
      </w:r>
      <w:r w:rsidR="006738E0" w:rsidRPr="00985346">
        <w:t>sign</w:t>
      </w:r>
      <w:r w:rsidR="006738E0">
        <w:t xml:space="preserve"> </w:t>
      </w:r>
      <w:r w:rsidR="006738E0" w:rsidRPr="00985346">
        <w:t>along</w:t>
      </w:r>
      <w:r w:rsidR="006738E0">
        <w:t xml:space="preserve"> </w:t>
      </w:r>
      <w:r w:rsidR="006738E0" w:rsidRPr="00985346">
        <w:t>with</w:t>
      </w:r>
      <w:r w:rsidR="006738E0">
        <w:t xml:space="preserve"> </w:t>
      </w:r>
      <w:r w:rsidR="006738E0" w:rsidRPr="00985346">
        <w:t>the</w:t>
      </w:r>
      <w:r w:rsidR="006738E0">
        <w:t xml:space="preserve"> </w:t>
      </w:r>
      <w:r w:rsidR="006738E0" w:rsidRPr="0041044A">
        <w:rPr>
          <w:i/>
        </w:rPr>
        <w:t>representamen</w:t>
      </w:r>
      <w:r w:rsidR="006738E0">
        <w:t xml:space="preserve"> </w:t>
      </w:r>
      <w:r w:rsidR="006738E0" w:rsidRPr="00985346">
        <w:t>and</w:t>
      </w:r>
      <w:r w:rsidR="006738E0">
        <w:t xml:space="preserve"> </w:t>
      </w:r>
      <w:r w:rsidR="006738E0" w:rsidRPr="00985346">
        <w:t>the</w:t>
      </w:r>
      <w:r w:rsidR="006738E0">
        <w:t xml:space="preserve"> </w:t>
      </w:r>
      <w:r w:rsidR="006738E0" w:rsidRPr="0041044A">
        <w:rPr>
          <w:i/>
        </w:rPr>
        <w:t>interpretant</w:t>
      </w:r>
      <w:r w:rsidR="006738E0" w:rsidRPr="00985346">
        <w:t>.</w:t>
      </w:r>
      <w:r w:rsidR="006738E0">
        <w:t xml:space="preserve"> </w:t>
      </w:r>
      <w:r w:rsidR="006738E0" w:rsidRPr="00985346">
        <w:t>From</w:t>
      </w:r>
      <w:r w:rsidR="006738E0">
        <w:t xml:space="preserve"> </w:t>
      </w:r>
      <w:r w:rsidR="006738E0" w:rsidRPr="00985346">
        <w:t>our</w:t>
      </w:r>
      <w:r w:rsidR="006738E0">
        <w:t xml:space="preserve"> </w:t>
      </w:r>
      <w:r w:rsidR="006738E0" w:rsidRPr="00985346">
        <w:t>research,</w:t>
      </w:r>
      <w:r w:rsidR="006738E0">
        <w:t xml:space="preserve"> </w:t>
      </w:r>
      <w:r w:rsidR="006738E0" w:rsidRPr="00985346">
        <w:t>the</w:t>
      </w:r>
      <w:r w:rsidR="006738E0">
        <w:t xml:space="preserve"> </w:t>
      </w:r>
      <w:r w:rsidR="006738E0" w:rsidRPr="00985346">
        <w:t>referent</w:t>
      </w:r>
      <w:r w:rsidR="006738E0">
        <w:t xml:space="preserve"> </w:t>
      </w:r>
      <w:r w:rsidR="006738E0" w:rsidRPr="00985346">
        <w:t>is</w:t>
      </w:r>
      <w:r w:rsidR="006738E0">
        <w:t xml:space="preserve"> </w:t>
      </w:r>
      <w:r w:rsidR="006738E0" w:rsidRPr="00985346">
        <w:t>a</w:t>
      </w:r>
      <w:r w:rsidR="006738E0">
        <w:t xml:space="preserve"> </w:t>
      </w:r>
      <w:r w:rsidR="006738E0" w:rsidRPr="00985346">
        <w:t>sign</w:t>
      </w:r>
      <w:r w:rsidR="006738E0">
        <w:t xml:space="preserve"> </w:t>
      </w:r>
      <w:r w:rsidR="006738E0" w:rsidRPr="00985346">
        <w:t>that</w:t>
      </w:r>
      <w:r w:rsidR="006738E0">
        <w:t xml:space="preserve"> </w:t>
      </w:r>
      <w:r w:rsidR="006738E0" w:rsidRPr="00985346">
        <w:t>stands</w:t>
      </w:r>
      <w:r w:rsidR="006738E0">
        <w:t xml:space="preserve"> </w:t>
      </w:r>
      <w:r w:rsidR="006738E0" w:rsidRPr="00985346">
        <w:t>apart</w:t>
      </w:r>
      <w:r w:rsidR="006738E0">
        <w:t xml:space="preserve"> </w:t>
      </w:r>
      <w:r w:rsidR="006738E0" w:rsidRPr="00985346">
        <w:t>from</w:t>
      </w:r>
      <w:r w:rsidR="006738E0">
        <w:t xml:space="preserve"> </w:t>
      </w:r>
      <w:r w:rsidR="006738E0" w:rsidRPr="00985346">
        <w:t>its</w:t>
      </w:r>
      <w:r w:rsidR="006738E0">
        <w:t xml:space="preserve"> </w:t>
      </w:r>
      <w:r w:rsidR="006738E0" w:rsidRPr="00985346">
        <w:t>representations,</w:t>
      </w:r>
      <w:r w:rsidR="006738E0">
        <w:t xml:space="preserve"> </w:t>
      </w:r>
      <w:r w:rsidR="006738E0" w:rsidRPr="00985346">
        <w:t>as</w:t>
      </w:r>
      <w:r w:rsidR="006738E0">
        <w:t xml:space="preserve"> </w:t>
      </w:r>
      <w:r w:rsidR="006738E0" w:rsidRPr="00985346">
        <w:t>the</w:t>
      </w:r>
      <w:r w:rsidR="006738E0">
        <w:t xml:space="preserve"> </w:t>
      </w:r>
      <w:r w:rsidR="006738E0" w:rsidRPr="00985346">
        <w:t>referent</w:t>
      </w:r>
      <w:r w:rsidR="006738E0">
        <w:t xml:space="preserve"> </w:t>
      </w:r>
      <w:r w:rsidR="006738E0" w:rsidRPr="00985346">
        <w:t>cannot</w:t>
      </w:r>
      <w:r w:rsidR="006738E0">
        <w:t xml:space="preserve"> </w:t>
      </w:r>
      <w:r w:rsidR="006738E0" w:rsidRPr="00985346">
        <w:t>represent</w:t>
      </w:r>
      <w:r w:rsidR="006738E0">
        <w:t xml:space="preserve"> </w:t>
      </w:r>
      <w:r w:rsidR="006738E0" w:rsidRPr="00985346">
        <w:t>itself,</w:t>
      </w:r>
      <w:r w:rsidR="006738E0">
        <w:t xml:space="preserve"> </w:t>
      </w:r>
      <w:r w:rsidR="006738E0" w:rsidRPr="00985346">
        <w:t>it</w:t>
      </w:r>
      <w:r w:rsidR="006738E0">
        <w:t xml:space="preserve"> </w:t>
      </w:r>
      <w:r w:rsidR="006738E0" w:rsidRPr="00985346">
        <w:t>only</w:t>
      </w:r>
      <w:r w:rsidR="006738E0">
        <w:t xml:space="preserve"> </w:t>
      </w:r>
      <w:r w:rsidR="006738E0" w:rsidRPr="00985346">
        <w:t>presents</w:t>
      </w:r>
      <w:r w:rsidR="006738E0">
        <w:t xml:space="preserve"> </w:t>
      </w:r>
      <w:r w:rsidR="006738E0" w:rsidRPr="00985346">
        <w:t>itself</w:t>
      </w:r>
      <w:r w:rsidR="006738E0">
        <w:t xml:space="preserve"> </w:t>
      </w:r>
      <w:r w:rsidR="006738E0" w:rsidRPr="00985346">
        <w:t>as</w:t>
      </w:r>
      <w:r w:rsidR="006738E0">
        <w:t xml:space="preserve"> </w:t>
      </w:r>
      <w:r w:rsidR="006738E0" w:rsidRPr="00985346">
        <w:t>the</w:t>
      </w:r>
      <w:r w:rsidR="006738E0">
        <w:t xml:space="preserve"> R</w:t>
      </w:r>
      <w:r w:rsidR="006738E0" w:rsidRPr="00985346">
        <w:t>/</w:t>
      </w:r>
      <w:r w:rsidR="006738E0">
        <w:t>O</w:t>
      </w:r>
      <w:r>
        <w:t>.</w:t>
      </w:r>
      <w:r w:rsidR="006B649E">
        <w:t xml:space="preserve"> </w:t>
      </w:r>
      <w:r>
        <w:t>This</w:t>
      </w:r>
      <w:r w:rsidR="006B649E">
        <w:t xml:space="preserve"> </w:t>
      </w:r>
      <w:r>
        <w:t>referent</w:t>
      </w:r>
      <w:r w:rsidR="006B649E">
        <w:t xml:space="preserve"> </w:t>
      </w:r>
      <w:r>
        <w:t>without</w:t>
      </w:r>
      <w:r w:rsidR="006B649E">
        <w:t xml:space="preserve"> </w:t>
      </w:r>
      <w:r>
        <w:t>a</w:t>
      </w:r>
      <w:r w:rsidR="006B649E">
        <w:t xml:space="preserve"> </w:t>
      </w:r>
      <w:r>
        <w:t>concept</w:t>
      </w:r>
      <w:r w:rsidR="006B649E">
        <w:t xml:space="preserve"> </w:t>
      </w:r>
      <w:r>
        <w:t>(</w:t>
      </w:r>
      <w:r w:rsidR="00477C0C">
        <w:t>R/O</w:t>
      </w:r>
      <w:r>
        <w:t>)</w:t>
      </w:r>
      <w:r w:rsidR="006B649E">
        <w:t xml:space="preserve"> </w:t>
      </w:r>
      <w:r>
        <w:t>is</w:t>
      </w:r>
      <w:r w:rsidR="006B649E">
        <w:t xml:space="preserve"> </w:t>
      </w:r>
      <w:r>
        <w:t>acquired</w:t>
      </w:r>
      <w:r w:rsidR="006B649E">
        <w:t xml:space="preserve"> </w:t>
      </w:r>
      <w:r>
        <w:t>by</w:t>
      </w:r>
      <w:r w:rsidR="006B649E">
        <w:t xml:space="preserve"> </w:t>
      </w:r>
      <w:r>
        <w:t>the</w:t>
      </w:r>
      <w:r w:rsidR="006B649E">
        <w:t xml:space="preserve"> </w:t>
      </w:r>
      <w:r>
        <w:t>entity,</w:t>
      </w:r>
      <w:r w:rsidR="006B649E">
        <w:t xml:space="preserve"> </w:t>
      </w:r>
      <w:r>
        <w:t>and</w:t>
      </w:r>
      <w:r w:rsidR="006B649E">
        <w:t xml:space="preserve"> </w:t>
      </w:r>
      <w:r>
        <w:t>the</w:t>
      </w:r>
      <w:r w:rsidR="006B649E">
        <w:t xml:space="preserve"> </w:t>
      </w:r>
      <w:r>
        <w:t>mind</w:t>
      </w:r>
      <w:r w:rsidR="006B649E">
        <w:t xml:space="preserve"> </w:t>
      </w:r>
      <w:r>
        <w:t>immediately</w:t>
      </w:r>
      <w:r w:rsidR="006B649E">
        <w:t xml:space="preserve"> </w:t>
      </w:r>
      <w:r>
        <w:t>performs</w:t>
      </w:r>
      <w:r w:rsidR="006B649E">
        <w:t xml:space="preserve"> </w:t>
      </w:r>
      <w:r>
        <w:t>a</w:t>
      </w:r>
      <w:r w:rsidR="006B649E">
        <w:t xml:space="preserve"> </w:t>
      </w:r>
      <w:r>
        <w:t>task</w:t>
      </w:r>
      <w:r w:rsidR="006B649E">
        <w:t xml:space="preserve"> </w:t>
      </w:r>
      <w:r>
        <w:t>that</w:t>
      </w:r>
      <w:r w:rsidR="006B649E">
        <w:t xml:space="preserve"> </w:t>
      </w:r>
      <w:r>
        <w:t>compares</w:t>
      </w:r>
      <w:r w:rsidR="006B649E">
        <w:t xml:space="preserve"> </w:t>
      </w:r>
      <w:r>
        <w:t>the</w:t>
      </w:r>
      <w:r w:rsidR="006B649E">
        <w:t xml:space="preserve"> </w:t>
      </w:r>
      <w:r>
        <w:t>unknown</w:t>
      </w:r>
      <w:r w:rsidR="006B649E">
        <w:t xml:space="preserve"> </w:t>
      </w:r>
      <w:r w:rsidR="00477C0C">
        <w:t>R/O</w:t>
      </w:r>
      <w:r w:rsidR="006B649E">
        <w:t xml:space="preserve"> </w:t>
      </w:r>
      <w:r>
        <w:t>with</w:t>
      </w:r>
      <w:r w:rsidR="006B649E">
        <w:t xml:space="preserve"> </w:t>
      </w:r>
      <w:r>
        <w:t>the</w:t>
      </w:r>
      <w:r w:rsidR="006B649E">
        <w:t xml:space="preserve"> </w:t>
      </w:r>
      <w:r>
        <w:t>signs</w:t>
      </w:r>
      <w:r w:rsidR="006B649E">
        <w:t xml:space="preserve"> </w:t>
      </w:r>
      <w:r>
        <w:t>already</w:t>
      </w:r>
      <w:r w:rsidR="006B649E">
        <w:t xml:space="preserve"> </w:t>
      </w:r>
      <w:r>
        <w:t>conceptualized</w:t>
      </w:r>
      <w:r w:rsidR="006B649E">
        <w:t xml:space="preserve"> </w:t>
      </w:r>
      <w:r>
        <w:t>in</w:t>
      </w:r>
      <w:r w:rsidR="006B649E">
        <w:t xml:space="preserve"> </w:t>
      </w:r>
      <w:r>
        <w:t>the</w:t>
      </w:r>
      <w:r w:rsidR="006B649E">
        <w:t xml:space="preserve"> </w:t>
      </w:r>
      <w:r>
        <w:t>memory.</w:t>
      </w:r>
      <w:r w:rsidR="006B649E">
        <w:t xml:space="preserve"> </w:t>
      </w:r>
      <w:r>
        <w:t>In</w:t>
      </w:r>
      <w:r w:rsidR="006B649E">
        <w:t xml:space="preserve"> </w:t>
      </w:r>
      <w:r>
        <w:t>this</w:t>
      </w:r>
      <w:r w:rsidR="006B649E">
        <w:t xml:space="preserve"> </w:t>
      </w:r>
      <w:r>
        <w:t>way,</w:t>
      </w:r>
      <w:r w:rsidR="006B649E">
        <w:t xml:space="preserve"> </w:t>
      </w:r>
      <w:r>
        <w:t>the</w:t>
      </w:r>
      <w:r w:rsidR="006B649E">
        <w:t xml:space="preserve"> </w:t>
      </w:r>
      <w:r>
        <w:t>HSS</w:t>
      </w:r>
      <w:r w:rsidR="006B649E">
        <w:t xml:space="preserve"> </w:t>
      </w:r>
      <w:r>
        <w:t>will</w:t>
      </w:r>
      <w:r w:rsidR="006B649E">
        <w:t xml:space="preserve"> </w:t>
      </w:r>
      <w:r>
        <w:t>give</w:t>
      </w:r>
      <w:r w:rsidR="006B649E">
        <w:t xml:space="preserve"> </w:t>
      </w:r>
      <w:r>
        <w:t>it</w:t>
      </w:r>
      <w:r w:rsidR="006B649E">
        <w:t xml:space="preserve"> </w:t>
      </w:r>
      <w:r>
        <w:t>a</w:t>
      </w:r>
      <w:r w:rsidR="006B649E">
        <w:t xml:space="preserve"> </w:t>
      </w:r>
      <w:r>
        <w:t>first</w:t>
      </w:r>
      <w:r w:rsidR="006B649E">
        <w:t xml:space="preserve"> </w:t>
      </w:r>
      <w:r>
        <w:t>significance,</w:t>
      </w:r>
      <w:r w:rsidR="006B649E">
        <w:t xml:space="preserve"> </w:t>
      </w:r>
      <w:r>
        <w:t>which</w:t>
      </w:r>
      <w:r w:rsidR="006B649E">
        <w:t xml:space="preserve"> </w:t>
      </w:r>
      <w:r>
        <w:t>may</w:t>
      </w:r>
      <w:r w:rsidR="006B649E">
        <w:t xml:space="preserve"> </w:t>
      </w:r>
      <w:r>
        <w:t>or</w:t>
      </w:r>
      <w:r w:rsidR="006B649E">
        <w:t xml:space="preserve"> </w:t>
      </w:r>
      <w:r>
        <w:t>may</w:t>
      </w:r>
      <w:r w:rsidR="006B649E">
        <w:t xml:space="preserve"> </w:t>
      </w:r>
      <w:r>
        <w:t>not</w:t>
      </w:r>
      <w:r w:rsidR="006B649E">
        <w:t xml:space="preserve"> </w:t>
      </w:r>
      <w:r>
        <w:t>be</w:t>
      </w:r>
      <w:r w:rsidR="006B649E">
        <w:t xml:space="preserve"> </w:t>
      </w:r>
      <w:r>
        <w:t>accurate;</w:t>
      </w:r>
      <w:r w:rsidR="006B649E">
        <w:t xml:space="preserve"> </w:t>
      </w:r>
      <w:r>
        <w:t>and</w:t>
      </w:r>
      <w:r w:rsidR="006B649E">
        <w:t xml:space="preserve"> </w:t>
      </w:r>
      <w:r>
        <w:t>which</w:t>
      </w:r>
      <w:r w:rsidR="006B649E">
        <w:t xml:space="preserve"> </w:t>
      </w:r>
      <w:r>
        <w:t>may</w:t>
      </w:r>
      <w:r w:rsidR="006B649E">
        <w:t xml:space="preserve"> </w:t>
      </w:r>
      <w:r>
        <w:t>change</w:t>
      </w:r>
      <w:r w:rsidR="006B649E">
        <w:t xml:space="preserve"> </w:t>
      </w:r>
      <w:r>
        <w:t>and</w:t>
      </w:r>
      <w:r w:rsidR="006B649E">
        <w:t xml:space="preserve"> </w:t>
      </w:r>
      <w:r>
        <w:t>develop</w:t>
      </w:r>
      <w:r w:rsidR="006B649E">
        <w:t xml:space="preserve"> </w:t>
      </w:r>
      <w:r>
        <w:t>through</w:t>
      </w:r>
      <w:r w:rsidR="006B649E">
        <w:t xml:space="preserve"> </w:t>
      </w:r>
      <w:r>
        <w:t>praxis</w:t>
      </w:r>
      <w:r w:rsidR="006B649E">
        <w:t xml:space="preserve"> </w:t>
      </w:r>
      <w:r>
        <w:t>(Fig.</w:t>
      </w:r>
      <w:r w:rsidR="006B649E">
        <w:t xml:space="preserve"> </w:t>
      </w:r>
      <w:r>
        <w:t>1</w:t>
      </w:r>
      <w:r w:rsidR="006B649E">
        <w:t xml:space="preserve"> </w:t>
      </w:r>
      <w:r>
        <w:t>–</w:t>
      </w:r>
      <w:r w:rsidR="006B649E">
        <w:t xml:space="preserve"> </w:t>
      </w:r>
      <w:r>
        <w:t>Level</w:t>
      </w:r>
      <w:r w:rsidR="006B649E">
        <w:t xml:space="preserve"> </w:t>
      </w:r>
      <w:r>
        <w:t>1).</w:t>
      </w:r>
    </w:p>
    <w:p w:rsidR="008D1CCB" w:rsidRPr="00985346" w:rsidRDefault="00985346" w:rsidP="00985346">
      <w:r>
        <w:lastRenderedPageBreak/>
        <w:t>2nd</w:t>
      </w:r>
      <w:r w:rsidR="006B649E">
        <w:t xml:space="preserve"> </w:t>
      </w:r>
      <w:r>
        <w:t>axiom:</w:t>
      </w:r>
      <w:r w:rsidR="006B649E">
        <w:t xml:space="preserve"> </w:t>
      </w:r>
      <w:r w:rsidRPr="0041044A">
        <w:rPr>
          <w:i/>
        </w:rPr>
        <w:t>The</w:t>
      </w:r>
      <w:r w:rsidR="006B649E" w:rsidRPr="0041044A">
        <w:rPr>
          <w:i/>
        </w:rPr>
        <w:t xml:space="preserve"> </w:t>
      </w:r>
      <w:r w:rsidRPr="0041044A">
        <w:rPr>
          <w:i/>
        </w:rPr>
        <w:t>Operative</w:t>
      </w:r>
      <w:r w:rsidR="006B649E" w:rsidRPr="0041044A">
        <w:rPr>
          <w:i/>
        </w:rPr>
        <w:t xml:space="preserve"> </w:t>
      </w:r>
      <w:r w:rsidRPr="0041044A">
        <w:rPr>
          <w:i/>
        </w:rPr>
        <w:t>Referent</w:t>
      </w:r>
      <w:r w:rsidR="006B649E" w:rsidRPr="0041044A">
        <w:rPr>
          <w:i/>
        </w:rPr>
        <w:t xml:space="preserve"> </w:t>
      </w:r>
      <w:r w:rsidRPr="0041044A">
        <w:rPr>
          <w:i/>
        </w:rPr>
        <w:t>(</w:t>
      </w:r>
      <w:r w:rsidR="00477C0C" w:rsidRPr="0041044A">
        <w:rPr>
          <w:i/>
        </w:rPr>
        <w:t>R/O</w:t>
      </w:r>
      <w:r w:rsidRPr="0041044A">
        <w:rPr>
          <w:i/>
        </w:rPr>
        <w:t>)</w:t>
      </w:r>
      <w:r w:rsidR="006B649E" w:rsidRPr="0041044A">
        <w:rPr>
          <w:i/>
        </w:rPr>
        <w:t xml:space="preserve"> </w:t>
      </w:r>
      <w:r w:rsidRPr="0041044A">
        <w:rPr>
          <w:i/>
        </w:rPr>
        <w:t>is</w:t>
      </w:r>
      <w:r w:rsidR="006B649E" w:rsidRPr="0041044A">
        <w:rPr>
          <w:i/>
        </w:rPr>
        <w:t xml:space="preserve"> </w:t>
      </w:r>
      <w:r w:rsidRPr="0041044A">
        <w:rPr>
          <w:i/>
        </w:rPr>
        <w:t>an</w:t>
      </w:r>
      <w:r w:rsidR="006B649E" w:rsidRPr="0041044A">
        <w:rPr>
          <w:i/>
        </w:rPr>
        <w:t xml:space="preserve"> </w:t>
      </w:r>
      <w:r w:rsidRPr="0041044A">
        <w:rPr>
          <w:i/>
        </w:rPr>
        <w:t>object</w:t>
      </w:r>
      <w:r w:rsidR="006B649E" w:rsidRPr="0041044A">
        <w:rPr>
          <w:i/>
        </w:rPr>
        <w:t xml:space="preserve"> </w:t>
      </w:r>
      <w:r w:rsidRPr="0041044A">
        <w:rPr>
          <w:i/>
        </w:rPr>
        <w:t>or</w:t>
      </w:r>
      <w:r w:rsidR="006B649E" w:rsidRPr="0041044A">
        <w:rPr>
          <w:i/>
        </w:rPr>
        <w:t xml:space="preserve"> </w:t>
      </w:r>
      <w:r w:rsidRPr="0041044A">
        <w:rPr>
          <w:i/>
        </w:rPr>
        <w:t>phenomenon</w:t>
      </w:r>
      <w:r w:rsidR="006B649E" w:rsidRPr="0041044A">
        <w:rPr>
          <w:i/>
        </w:rPr>
        <w:t xml:space="preserve"> </w:t>
      </w:r>
      <w:r w:rsidRPr="0041044A">
        <w:rPr>
          <w:i/>
        </w:rPr>
        <w:t>that</w:t>
      </w:r>
      <w:r w:rsidR="006B649E" w:rsidRPr="0041044A">
        <w:rPr>
          <w:i/>
        </w:rPr>
        <w:t xml:space="preserve"> </w:t>
      </w:r>
      <w:r w:rsidRPr="0041044A">
        <w:rPr>
          <w:i/>
        </w:rPr>
        <w:t>presents</w:t>
      </w:r>
      <w:r w:rsidR="006B649E" w:rsidRPr="0041044A">
        <w:rPr>
          <w:i/>
        </w:rPr>
        <w:t xml:space="preserve"> </w:t>
      </w:r>
      <w:r w:rsidRPr="0041044A">
        <w:rPr>
          <w:i/>
        </w:rPr>
        <w:t>itself</w:t>
      </w:r>
      <w:r w:rsidR="006B649E" w:rsidRPr="0041044A">
        <w:rPr>
          <w:i/>
        </w:rPr>
        <w:t xml:space="preserve"> </w:t>
      </w:r>
      <w:r w:rsidRPr="0041044A">
        <w:rPr>
          <w:i/>
        </w:rPr>
        <w:t>as</w:t>
      </w:r>
      <w:r w:rsidR="006B649E" w:rsidRPr="0041044A">
        <w:rPr>
          <w:i/>
        </w:rPr>
        <w:t xml:space="preserve"> </w:t>
      </w:r>
      <w:r w:rsidRPr="0041044A">
        <w:rPr>
          <w:i/>
        </w:rPr>
        <w:t>a</w:t>
      </w:r>
      <w:r w:rsidR="006B649E" w:rsidRPr="0041044A">
        <w:rPr>
          <w:i/>
        </w:rPr>
        <w:t xml:space="preserve"> </w:t>
      </w:r>
      <w:r w:rsidRPr="0041044A">
        <w:rPr>
          <w:i/>
        </w:rPr>
        <w:t>basic</w:t>
      </w:r>
      <w:r w:rsidR="006B649E" w:rsidRPr="0041044A">
        <w:rPr>
          <w:i/>
        </w:rPr>
        <w:t xml:space="preserve"> </w:t>
      </w:r>
      <w:r w:rsidRPr="0041044A">
        <w:rPr>
          <w:i/>
        </w:rPr>
        <w:t>sign</w:t>
      </w:r>
      <w:r w:rsidR="006B649E" w:rsidRPr="0041044A">
        <w:rPr>
          <w:i/>
        </w:rPr>
        <w:t xml:space="preserve"> </w:t>
      </w:r>
      <w:r w:rsidRPr="0041044A">
        <w:rPr>
          <w:i/>
        </w:rPr>
        <w:t>in</w:t>
      </w:r>
      <w:r w:rsidR="006B649E" w:rsidRPr="0041044A">
        <w:rPr>
          <w:i/>
        </w:rPr>
        <w:t xml:space="preserve"> </w:t>
      </w:r>
      <w:r w:rsidRPr="0041044A">
        <w:rPr>
          <w:i/>
        </w:rPr>
        <w:t>the</w:t>
      </w:r>
      <w:r w:rsidR="006B649E" w:rsidRPr="0041044A">
        <w:rPr>
          <w:i/>
        </w:rPr>
        <w:t xml:space="preserve"> </w:t>
      </w:r>
      <w:r w:rsidRPr="0041044A">
        <w:rPr>
          <w:i/>
        </w:rPr>
        <w:t>receiver,</w:t>
      </w:r>
      <w:r w:rsidR="006B649E" w:rsidRPr="0041044A">
        <w:rPr>
          <w:i/>
        </w:rPr>
        <w:t xml:space="preserve"> </w:t>
      </w:r>
      <w:r w:rsidRPr="0041044A">
        <w:rPr>
          <w:i/>
        </w:rPr>
        <w:t>which</w:t>
      </w:r>
      <w:r w:rsidR="006B649E" w:rsidRPr="0041044A">
        <w:rPr>
          <w:i/>
        </w:rPr>
        <w:t xml:space="preserve"> </w:t>
      </w:r>
      <w:r w:rsidRPr="0041044A">
        <w:rPr>
          <w:i/>
        </w:rPr>
        <w:t>becomes</w:t>
      </w:r>
      <w:r w:rsidR="006B649E" w:rsidRPr="0041044A">
        <w:rPr>
          <w:i/>
        </w:rPr>
        <w:t xml:space="preserve"> </w:t>
      </w:r>
      <w:r w:rsidRPr="0041044A">
        <w:rPr>
          <w:i/>
        </w:rPr>
        <w:t>an</w:t>
      </w:r>
      <w:r w:rsidR="006B649E" w:rsidRPr="0041044A">
        <w:rPr>
          <w:i/>
        </w:rPr>
        <w:t xml:space="preserve"> </w:t>
      </w:r>
      <w:r w:rsidRPr="0041044A">
        <w:rPr>
          <w:i/>
        </w:rPr>
        <w:t>existence</w:t>
      </w:r>
      <w:r w:rsidR="006B649E" w:rsidRPr="0041044A">
        <w:rPr>
          <w:i/>
        </w:rPr>
        <w:t xml:space="preserve"> </w:t>
      </w:r>
      <w:r w:rsidRPr="0041044A">
        <w:rPr>
          <w:i/>
        </w:rPr>
        <w:t>in</w:t>
      </w:r>
      <w:r w:rsidR="006B649E" w:rsidRPr="0041044A">
        <w:rPr>
          <w:i/>
        </w:rPr>
        <w:t xml:space="preserve"> </w:t>
      </w:r>
      <w:r w:rsidRPr="0041044A">
        <w:rPr>
          <w:i/>
        </w:rPr>
        <w:t>the</w:t>
      </w:r>
      <w:r w:rsidR="006B649E" w:rsidRPr="0041044A">
        <w:rPr>
          <w:i/>
        </w:rPr>
        <w:t xml:space="preserve"> </w:t>
      </w:r>
      <w:r w:rsidRPr="0041044A">
        <w:rPr>
          <w:i/>
        </w:rPr>
        <w:t>mind</w:t>
      </w:r>
      <w:r w:rsidR="006B649E" w:rsidRPr="0041044A">
        <w:rPr>
          <w:i/>
        </w:rPr>
        <w:t xml:space="preserve"> </w:t>
      </w:r>
      <w:r w:rsidRPr="0041044A">
        <w:rPr>
          <w:i/>
        </w:rPr>
        <w:t>of</w:t>
      </w:r>
      <w:r w:rsidR="006B649E" w:rsidRPr="0041044A">
        <w:rPr>
          <w:i/>
        </w:rPr>
        <w:t xml:space="preserve"> </w:t>
      </w:r>
      <w:r w:rsidRPr="0041044A">
        <w:rPr>
          <w:i/>
        </w:rPr>
        <w:t>the</w:t>
      </w:r>
      <w:r w:rsidR="006B649E" w:rsidRPr="0041044A">
        <w:rPr>
          <w:i/>
        </w:rPr>
        <w:t xml:space="preserve"> </w:t>
      </w:r>
      <w:r w:rsidRPr="0041044A">
        <w:rPr>
          <w:i/>
        </w:rPr>
        <w:t>HSS.</w:t>
      </w:r>
    </w:p>
    <w:p w:rsidR="00A13748" w:rsidRPr="001E07E8" w:rsidRDefault="001E07E8" w:rsidP="001E07E8">
      <w:pPr>
        <w:pStyle w:val="Ttulo2"/>
        <w:rPr>
          <w:rFonts w:eastAsia="SimSun"/>
          <w:noProof/>
          <w:lang w:eastAsia="en-US"/>
        </w:rPr>
      </w:pPr>
      <w:bookmarkStart w:id="3" w:name="_Toc135648205"/>
      <w:r w:rsidRPr="001E07E8">
        <w:rPr>
          <w:rFonts w:eastAsia="SimSun"/>
          <w:noProof/>
          <w:lang w:eastAsia="en-US"/>
        </w:rPr>
        <w:t>The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Figurative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Referent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(</w:t>
      </w:r>
      <w:r w:rsidR="00477C0C">
        <w:rPr>
          <w:rFonts w:eastAsia="SimSun"/>
          <w:noProof/>
          <w:lang w:eastAsia="en-US"/>
        </w:rPr>
        <w:t>R/F</w:t>
      </w:r>
      <w:r w:rsidRPr="001E07E8">
        <w:rPr>
          <w:rFonts w:eastAsia="SimSun"/>
          <w:noProof/>
          <w:lang w:eastAsia="en-US"/>
        </w:rPr>
        <w:t>)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as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a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conceptual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expansion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of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the</w:t>
      </w:r>
      <w:r w:rsidR="006B649E">
        <w:rPr>
          <w:rFonts w:eastAsia="SimSun"/>
          <w:noProof/>
          <w:lang w:eastAsia="en-US"/>
        </w:rPr>
        <w:t xml:space="preserve"> </w:t>
      </w:r>
      <w:r w:rsidR="00477C0C">
        <w:rPr>
          <w:rFonts w:eastAsia="SimSun"/>
          <w:noProof/>
          <w:lang w:eastAsia="en-US"/>
        </w:rPr>
        <w:t>R/O</w:t>
      </w:r>
    </w:p>
    <w:p w:rsidR="001E07E8" w:rsidRPr="001E07E8" w:rsidRDefault="001E07E8" w:rsidP="001E07E8">
      <w:pPr>
        <w:rPr>
          <w:rFonts w:eastAsia="SimSun"/>
          <w:noProof/>
          <w:lang w:val="en-US" w:eastAsia="en-US"/>
        </w:rPr>
      </w:pPr>
      <w:r w:rsidRPr="001E07E8">
        <w:rPr>
          <w:rFonts w:eastAsia="SimSun"/>
          <w:noProof/>
          <w:lang w:val="en-US" w:eastAsia="en-US"/>
        </w:rPr>
        <w:t>After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first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identification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instinctive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thought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HSS,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moves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conceptualized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2nd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Level: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Figurative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R/F</w:t>
      </w:r>
      <w:r w:rsidRPr="001E07E8">
        <w:rPr>
          <w:rFonts w:eastAsia="SimSun"/>
          <w:noProof/>
          <w:lang w:val="en-US" w:eastAsia="en-US"/>
        </w:rPr>
        <w:t>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2nd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level,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accumulate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data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experiences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acquired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said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whether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beneficial,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indifferent,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harmful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subsistence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experiences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(man/animal).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Nonetheless,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first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concepts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acquired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change.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example,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bird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when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discovering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fruit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R/O</w:t>
      </w:r>
      <w:r w:rsidRPr="001E07E8">
        <w:rPr>
          <w:rFonts w:eastAsia="SimSun"/>
          <w:noProof/>
          <w:lang w:val="en-US" w:eastAsia="en-US"/>
        </w:rPr>
        <w:t>),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assigns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figuration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comparative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identification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memory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reserve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(foods).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upon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eating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suffers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indigestion,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fruit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R/F</w:t>
      </w:r>
      <w:r w:rsidRPr="001E07E8">
        <w:rPr>
          <w:rFonts w:eastAsia="SimSun"/>
          <w:noProof/>
          <w:lang w:val="en-US" w:eastAsia="en-US"/>
        </w:rPr>
        <w:t>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acquire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concept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“Non-edible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fruit.”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Although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remains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“Fruit,”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thought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re-conceptualizes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Pr="001E07E8">
        <w:rPr>
          <w:rFonts w:eastAsia="SimSun"/>
          <w:noProof/>
          <w:lang w:val="en-US" w:eastAsia="en-US"/>
        </w:rPr>
        <w:t>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“edible”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“non-edible.”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each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experience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man/animal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accumulate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information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memory: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places,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cycles,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ripeness,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etc.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data,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stored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memory,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impose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expansion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conceptual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meaning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Pr="001E07E8">
        <w:rPr>
          <w:rFonts w:eastAsia="SimSun"/>
          <w:noProof/>
          <w:lang w:val="en-US" w:eastAsia="en-US"/>
        </w:rPr>
        <w:t>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but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always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without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changing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concept.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reason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our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Model,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demarcated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inverted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triangle,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showing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conceptual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development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each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figurative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possesses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individual's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cognition,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whether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practice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imitation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(Fig.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1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–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Level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2).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example,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hatchling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learns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—by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instinct—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escape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predator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imitation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peers;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likewise,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child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learns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personal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experience,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verbal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teaching,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imitative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practice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re-signify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Rs/Fs</w:t>
      </w:r>
      <w:r w:rsidRPr="001E07E8">
        <w:rPr>
          <w:rFonts w:eastAsia="SimSun"/>
          <w:noProof/>
          <w:lang w:val="en-US" w:eastAsia="en-US"/>
        </w:rPr>
        <w:t>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Entities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know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how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distinguish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between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favor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disfavor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subsistence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fewer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possibilities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develop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reproduce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environment.</w:t>
      </w:r>
    </w:p>
    <w:p w:rsidR="001E07E8" w:rsidRPr="001E07E8" w:rsidRDefault="001E07E8" w:rsidP="001E07E8">
      <w:pPr>
        <w:rPr>
          <w:rFonts w:eastAsia="SimSun"/>
          <w:noProof/>
          <w:lang w:val="en-US" w:eastAsia="en-US"/>
        </w:rPr>
      </w:pPr>
      <w:r w:rsidRPr="001E07E8">
        <w:rPr>
          <w:rFonts w:eastAsia="SimSun"/>
          <w:noProof/>
          <w:lang w:val="en-US" w:eastAsia="en-US"/>
        </w:rPr>
        <w:t>Once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animal,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cognitive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unit,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accumulates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different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figurations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stores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memory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different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moments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(T1,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T2,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T3,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Tn…),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subsequently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able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compare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endotopic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communication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isometries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isomorphisms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R/O</w:t>
      </w:r>
      <w:r w:rsidRPr="001E07E8">
        <w:rPr>
          <w:rFonts w:eastAsia="SimSun"/>
          <w:noProof/>
          <w:lang w:val="en-US" w:eastAsia="en-US"/>
        </w:rPr>
        <w:t>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received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environment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each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instant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present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accumulated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life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experiences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(Monjes,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2023).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Over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time,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entity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increase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cluster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Rs/Fs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stored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memory;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thus,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entities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more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life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span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greater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cognition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(informative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cluster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Pr="001E07E8">
        <w:rPr>
          <w:rFonts w:eastAsia="SimSun"/>
          <w:noProof/>
          <w:lang w:val="en-US" w:eastAsia="en-US"/>
        </w:rPr>
        <w:t>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compare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accordingly.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When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figurations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appear,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man/animal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able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effect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greater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certainty.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transtopic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communication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occurs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between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individuals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same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species,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transferred,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which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utilized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group.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When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presented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environment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subsistence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man/animal,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latter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configures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usable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discardable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concept.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2nd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Level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interpretation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animal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thought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(including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HSS)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based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individual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utilization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Rs/Fs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figurative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re-presentations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groups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perceive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example,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bird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—within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flock—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notices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danger,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flies;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rest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flock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imitate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reaction,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regardless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having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previously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identified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indexical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(Monjes,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2023).</w:t>
      </w:r>
    </w:p>
    <w:p w:rsidR="001E07E8" w:rsidRPr="001E07E8" w:rsidRDefault="001E07E8" w:rsidP="001E07E8">
      <w:pPr>
        <w:rPr>
          <w:rFonts w:eastAsia="SimSun"/>
          <w:noProof/>
          <w:lang w:val="en-US" w:eastAsia="en-US"/>
        </w:rPr>
      </w:pPr>
      <w:r w:rsidRPr="001E07E8">
        <w:rPr>
          <w:rFonts w:eastAsia="SimSun"/>
          <w:noProof/>
          <w:lang w:val="en-US" w:eastAsia="en-US"/>
        </w:rPr>
        <w:t>3rd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axiom: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Every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Figurative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Referent</w:t>
      </w:r>
      <w:r w:rsidR="0041044A">
        <w:rPr>
          <w:rFonts w:eastAsia="SimSun"/>
          <w:i/>
          <w:noProof/>
          <w:lang w:val="en-US" w:eastAsia="en-US"/>
        </w:rPr>
        <w:t xml:space="preserve"> (R/F)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is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a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sensible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manifestation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that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is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presented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in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nature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and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re-presented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in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memory,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where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it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develops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conceptually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in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all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animals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(including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the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HSS);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and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whose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signic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utility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is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subsistence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through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logical</w:t>
      </w:r>
      <w:r w:rsidR="006B649E" w:rsidRPr="0041044A">
        <w:rPr>
          <w:rFonts w:eastAsia="SimSun"/>
          <w:i/>
          <w:noProof/>
          <w:lang w:val="en-US" w:eastAsia="en-US"/>
        </w:rPr>
        <w:t xml:space="preserve"> </w:t>
      </w:r>
      <w:r w:rsidRPr="0041044A">
        <w:rPr>
          <w:rFonts w:eastAsia="SimSun"/>
          <w:i/>
          <w:noProof/>
          <w:lang w:val="en-US" w:eastAsia="en-US"/>
        </w:rPr>
        <w:t>“thought.”</w:t>
      </w:r>
    </w:p>
    <w:p w:rsidR="001E07E8" w:rsidRPr="0041044A" w:rsidRDefault="001E07E8" w:rsidP="0041044A">
      <w:pPr>
        <w:rPr>
          <w:rFonts w:eastAsia="SimSun"/>
          <w:noProof/>
          <w:lang w:val="en-US" w:eastAsia="en-US"/>
        </w:rPr>
      </w:pPr>
      <w:bookmarkStart w:id="4" w:name="_Toc135648209"/>
      <w:bookmarkEnd w:id="3"/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="00477C0C" w:rsidRPr="0041044A">
        <w:rPr>
          <w:rFonts w:eastAsia="SimSun"/>
          <w:noProof/>
          <w:lang w:val="en-US" w:eastAsia="en-US"/>
        </w:rPr>
        <w:t>R/F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will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always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be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determined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by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that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first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experience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of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presence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accumulated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mind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and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can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only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be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conceptually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re-presented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mind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of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“being”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when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lastRenderedPageBreak/>
        <w:t>it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perceived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again.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Thus,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when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receiver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perceives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="00477C0C" w:rsidRPr="0041044A">
        <w:rPr>
          <w:rFonts w:eastAsia="SimSun"/>
          <w:noProof/>
          <w:lang w:val="en-US" w:eastAsia="en-US"/>
        </w:rPr>
        <w:t>Rs/Fs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again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presential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manner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(it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presents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itself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nature),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compares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them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with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="00477C0C" w:rsidRPr="0041044A">
        <w:rPr>
          <w:rFonts w:eastAsia="SimSun"/>
          <w:noProof/>
          <w:lang w:val="en-US" w:eastAsia="en-US"/>
        </w:rPr>
        <w:t>Rs/Fs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stored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memory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(they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are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re-presented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mind),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which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turn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were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incorporated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="00477C0C" w:rsidRPr="0041044A">
        <w:rPr>
          <w:rFonts w:eastAsia="SimSun"/>
          <w:noProof/>
          <w:lang w:val="en-US" w:eastAsia="en-US"/>
        </w:rPr>
        <w:t>Rs/Os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(</w:t>
      </w:r>
      <w:r w:rsidRPr="00963FF9">
        <w:rPr>
          <w:rFonts w:eastAsia="SimSun"/>
          <w:i/>
          <w:noProof/>
          <w:lang w:val="en-US" w:eastAsia="en-US"/>
        </w:rPr>
        <w:t>identified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in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their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first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appearance</w:t>
      </w:r>
      <w:r w:rsidRPr="0041044A">
        <w:rPr>
          <w:rFonts w:eastAsia="SimSun"/>
          <w:noProof/>
          <w:lang w:val="en-US" w:eastAsia="en-US"/>
        </w:rPr>
        <w:t>).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="00477C0C" w:rsidRPr="0041044A">
        <w:rPr>
          <w:rFonts w:eastAsia="SimSun"/>
          <w:noProof/>
          <w:lang w:val="en-US" w:eastAsia="en-US"/>
        </w:rPr>
        <w:t>R/O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and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="00477C0C" w:rsidRPr="0041044A">
        <w:rPr>
          <w:rFonts w:eastAsia="SimSun"/>
          <w:noProof/>
          <w:lang w:val="en-US" w:eastAsia="en-US"/>
        </w:rPr>
        <w:t>R/F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are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one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and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same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sign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developed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with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vital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importance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for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entities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that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perceive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and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think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it.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Then,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thought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of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man/animal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makes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decisions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to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act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before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signic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presences.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This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determines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that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sensory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stimulus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produced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by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="00477C0C" w:rsidRPr="0041044A">
        <w:rPr>
          <w:rFonts w:eastAsia="SimSun"/>
          <w:noProof/>
          <w:lang w:val="en-US" w:eastAsia="en-US"/>
        </w:rPr>
        <w:t>R/O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(identification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of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referent)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mind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will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give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rise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to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="00477C0C" w:rsidRPr="0041044A">
        <w:rPr>
          <w:rFonts w:eastAsia="SimSun"/>
          <w:noProof/>
          <w:lang w:val="en-US" w:eastAsia="en-US"/>
        </w:rPr>
        <w:t>R/F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(functional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conceptual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understanding)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by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memorizing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morphological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figuration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of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the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concept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(similar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to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Saussure's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“acoustic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image”)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in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any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sensitive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animal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and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what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Peirce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calls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«representamen».</w:t>
      </w:r>
    </w:p>
    <w:p w:rsidR="001E07E8" w:rsidRPr="006B649E" w:rsidRDefault="001E07E8" w:rsidP="006738E0">
      <w:pPr>
        <w:rPr>
          <w:rFonts w:eastAsia="SimSun"/>
          <w:noProof/>
          <w:lang w:val="en-US" w:eastAsia="en-US"/>
        </w:rPr>
      </w:pPr>
      <w:r w:rsidRPr="0041044A">
        <w:rPr>
          <w:rFonts w:eastAsia="SimSun"/>
          <w:noProof/>
          <w:lang w:val="en-US" w:eastAsia="en-US"/>
        </w:rPr>
        <w:t>4th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41044A">
        <w:rPr>
          <w:rFonts w:eastAsia="SimSun"/>
          <w:noProof/>
          <w:lang w:val="en-US" w:eastAsia="en-US"/>
        </w:rPr>
        <w:t>axiom:</w:t>
      </w:r>
      <w:r w:rsidR="006B649E" w:rsidRPr="0041044A">
        <w:rPr>
          <w:rFonts w:eastAsia="SimSun"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The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figurative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referent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(</w:t>
      </w:r>
      <w:r w:rsidR="00477C0C" w:rsidRPr="00963FF9">
        <w:rPr>
          <w:rFonts w:eastAsia="SimSun"/>
          <w:i/>
          <w:noProof/>
          <w:lang w:val="en-US" w:eastAsia="en-US"/>
        </w:rPr>
        <w:t>R/F</w:t>
      </w:r>
      <w:r w:rsidRPr="00963FF9">
        <w:rPr>
          <w:rFonts w:eastAsia="SimSun"/>
          <w:i/>
          <w:noProof/>
          <w:lang w:val="en-US" w:eastAsia="en-US"/>
        </w:rPr>
        <w:t>)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arises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when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an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="00477C0C" w:rsidRPr="00963FF9">
        <w:rPr>
          <w:rFonts w:eastAsia="SimSun"/>
          <w:i/>
          <w:noProof/>
          <w:lang w:val="en-US" w:eastAsia="en-US"/>
        </w:rPr>
        <w:t>R/O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is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conceptualized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as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an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expanding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figurative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re-presentation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in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the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mind,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which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will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endure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in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the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memory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and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whose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development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will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depend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on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the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cognitive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level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of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man/animal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to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´think´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productively.</w:t>
      </w:r>
    </w:p>
    <w:bookmarkEnd w:id="4"/>
    <w:p w:rsidR="00A13748" w:rsidRPr="001E07E8" w:rsidRDefault="001E07E8" w:rsidP="001E07E8">
      <w:pPr>
        <w:pStyle w:val="Ttulo2"/>
        <w:rPr>
          <w:rFonts w:eastAsia="SimSun"/>
          <w:noProof/>
          <w:lang w:eastAsia="en-US"/>
        </w:rPr>
      </w:pPr>
      <w:r w:rsidRPr="001E07E8">
        <w:rPr>
          <w:rFonts w:eastAsia="SimSun"/>
          <w:noProof/>
          <w:lang w:eastAsia="en-US"/>
        </w:rPr>
        <w:t>The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re-creation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of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the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Imaginary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Referent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(</w:t>
      </w:r>
      <w:r w:rsidR="00477C0C">
        <w:rPr>
          <w:rFonts w:eastAsia="SimSun"/>
          <w:noProof/>
          <w:lang w:eastAsia="en-US"/>
        </w:rPr>
        <w:t>R/I</w:t>
      </w:r>
      <w:r w:rsidRPr="001E07E8">
        <w:rPr>
          <w:rFonts w:eastAsia="SimSun"/>
          <w:noProof/>
          <w:lang w:eastAsia="en-US"/>
        </w:rPr>
        <w:t>)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in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the</w:t>
      </w:r>
      <w:r w:rsidR="006B649E">
        <w:rPr>
          <w:rFonts w:eastAsia="SimSun"/>
          <w:noProof/>
          <w:lang w:eastAsia="en-US"/>
        </w:rPr>
        <w:t xml:space="preserve"> </w:t>
      </w:r>
      <w:r w:rsidRPr="001E07E8">
        <w:rPr>
          <w:rFonts w:eastAsia="SimSun"/>
          <w:noProof/>
          <w:lang w:eastAsia="en-US"/>
        </w:rPr>
        <w:t>HSS</w:t>
      </w:r>
    </w:p>
    <w:p w:rsidR="001E07E8" w:rsidRPr="001E07E8" w:rsidRDefault="001E07E8" w:rsidP="001E07E8">
      <w:pPr>
        <w:rPr>
          <w:rFonts w:eastAsia="SimSun"/>
          <w:noProof/>
          <w:lang w:val="en-US" w:eastAsia="en-US"/>
        </w:rPr>
      </w:pP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1st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2nd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levels,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word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“thought”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used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determine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field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work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animals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(including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HSS),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using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signs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their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experiences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subsistence.</w:t>
      </w:r>
    </w:p>
    <w:p w:rsidR="001E07E8" w:rsidRPr="001E07E8" w:rsidRDefault="001E07E8" w:rsidP="001E07E8">
      <w:pPr>
        <w:rPr>
          <w:rFonts w:eastAsia="SimSun"/>
          <w:noProof/>
          <w:lang w:val="en-US" w:eastAsia="en-US"/>
        </w:rPr>
      </w:pP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contrast,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HSS,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addition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using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two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signic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levels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Pr="001E07E8">
        <w:rPr>
          <w:rFonts w:eastAsia="SimSun"/>
          <w:noProof/>
          <w:lang w:val="en-US" w:eastAsia="en-US"/>
        </w:rPr>
        <w:t>),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acquires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innate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process,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which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allows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him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figurations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re-con-figure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extrapolation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in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the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planes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of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thought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(Monjes;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2023;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see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figs.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2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3).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way,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propose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3rd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signic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Level: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Image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R/I</w:t>
      </w:r>
      <w:r w:rsidRPr="001E07E8">
        <w:rPr>
          <w:rFonts w:eastAsia="SimSun"/>
          <w:noProof/>
          <w:lang w:val="en-US" w:eastAsia="en-US"/>
        </w:rPr>
        <w:t>),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which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substantially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different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“thinking”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(intelligent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reasonable).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3rd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Level,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the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HSS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produces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a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“mental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field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work”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where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he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imagines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new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signs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in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nature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up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to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that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moment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(re-creation).</w:t>
      </w:r>
    </w:p>
    <w:p w:rsidR="001E07E8" w:rsidRPr="001E07E8" w:rsidRDefault="001E07E8" w:rsidP="001E07E8">
      <w:pPr>
        <w:rPr>
          <w:rFonts w:eastAsia="SimSun"/>
          <w:noProof/>
          <w:lang w:val="en-US" w:eastAsia="en-US"/>
        </w:rPr>
      </w:pP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managed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re-combine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parts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totalities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Rs/Os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Rs/Fs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re-construct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“new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present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nature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up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moment.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perceived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sensory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organs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(sight,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smell,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sound,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etc.)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obtained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process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field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(image),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using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metonymies,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synecdoches,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metaphors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were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stratified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human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mind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obtain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imaginary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sign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R/I</w:t>
      </w:r>
      <w:r w:rsidRPr="001E07E8">
        <w:rPr>
          <w:rFonts w:eastAsia="SimSun"/>
          <w:noProof/>
          <w:lang w:val="en-US" w:eastAsia="en-US"/>
        </w:rPr>
        <w:t>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way,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imagination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field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work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re-creates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only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human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brain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provide.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two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more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figurations,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possible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create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existences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were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non-signs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before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being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“imagined”</w:t>
      </w:r>
      <w:r w:rsidR="00963FF9">
        <w:rPr>
          <w:rFonts w:eastAsia="SimSun"/>
          <w:i/>
          <w:noProof/>
          <w:lang w:val="en-US" w:eastAsia="en-US"/>
        </w:rPr>
        <w:t>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process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which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human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thought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expands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creatively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(Fig.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2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–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Level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3).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way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thinking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fostered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neuronal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connections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allow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generation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="00963FF9" w:rsidRPr="00963FF9">
        <w:rPr>
          <w:rFonts w:eastAsia="SimSun"/>
          <w:i/>
          <w:noProof/>
          <w:lang w:val="en-US" w:eastAsia="en-US"/>
        </w:rPr>
        <w:t xml:space="preserve">Imaginary </w:t>
      </w:r>
      <w:r w:rsidRPr="00963FF9">
        <w:rPr>
          <w:rFonts w:eastAsia="SimSun"/>
          <w:i/>
          <w:noProof/>
          <w:lang w:val="en-US" w:eastAsia="en-US"/>
        </w:rPr>
        <w:t>Referent</w:t>
      </w:r>
      <w:r w:rsidR="00963FF9">
        <w:rPr>
          <w:rFonts w:eastAsia="SimSun"/>
          <w:noProof/>
          <w:lang w:val="en-US" w:eastAsia="en-US"/>
        </w:rPr>
        <w:t>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used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word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image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because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expression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derives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etymologically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Latin: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imago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(magical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supernaturally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created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figure).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R/I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true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appeared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operative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R/O</w:t>
      </w:r>
      <w:r w:rsidRPr="001E07E8">
        <w:rPr>
          <w:rFonts w:eastAsia="SimSun"/>
          <w:noProof/>
          <w:lang w:val="en-US" w:eastAsia="en-US"/>
        </w:rPr>
        <w:t>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but,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case,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appeared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re-created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in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the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human</w:t>
      </w:r>
      <w:r w:rsidR="006B649E" w:rsidRPr="00963FF9">
        <w:rPr>
          <w:rFonts w:eastAsia="SimSun"/>
          <w:i/>
          <w:noProof/>
          <w:lang w:val="en-US" w:eastAsia="en-US"/>
        </w:rPr>
        <w:t xml:space="preserve"> </w:t>
      </w:r>
      <w:r w:rsidRPr="00963FF9">
        <w:rPr>
          <w:rFonts w:eastAsia="SimSun"/>
          <w:i/>
          <w:noProof/>
          <w:lang w:val="en-US" w:eastAsia="en-US"/>
        </w:rPr>
        <w:t>mind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artificial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sign).</w:t>
      </w:r>
    </w:p>
    <w:p w:rsidR="00A13748" w:rsidRDefault="001E07E8" w:rsidP="001E07E8">
      <w:pPr>
        <w:rPr>
          <w:rFonts w:eastAsia="SimSun"/>
          <w:noProof/>
          <w:lang w:val="en-US" w:eastAsia="en-US"/>
        </w:rPr>
      </w:pPr>
      <w:r w:rsidRPr="001E07E8">
        <w:rPr>
          <w:rFonts w:eastAsia="SimSun"/>
          <w:noProof/>
          <w:lang w:val="en-US" w:eastAsia="en-US"/>
        </w:rPr>
        <w:t>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makes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possible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starting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existing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natural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references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cognitive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universe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there,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creates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artifacts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abstraction,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producing</w:t>
      </w:r>
      <w:r w:rsidR="006B649E" w:rsidRPr="00580520">
        <w:rPr>
          <w:rFonts w:eastAsia="SimSun"/>
          <w:i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a</w:t>
      </w:r>
      <w:r w:rsidR="006B649E" w:rsidRPr="00580520">
        <w:rPr>
          <w:rFonts w:eastAsia="SimSun"/>
          <w:i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new</w:t>
      </w:r>
      <w:r w:rsidR="006B649E" w:rsidRPr="00580520">
        <w:rPr>
          <w:rFonts w:eastAsia="SimSun"/>
          <w:i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imagined</w:t>
      </w:r>
      <w:r w:rsidR="006B649E" w:rsidRPr="00580520">
        <w:rPr>
          <w:rFonts w:eastAsia="SimSun"/>
          <w:i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existential</w:t>
      </w:r>
      <w:r w:rsidR="006B649E" w:rsidRPr="00580520">
        <w:rPr>
          <w:rFonts w:eastAsia="SimSun"/>
          <w:i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referent</w:t>
      </w:r>
      <w:r w:rsidRPr="001E07E8">
        <w:rPr>
          <w:rFonts w:eastAsia="SimSun"/>
          <w:noProof/>
          <w:lang w:val="en-US" w:eastAsia="en-US"/>
        </w:rPr>
        <w:t>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only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visible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reality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observed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although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every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imagine,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true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such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capacity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expanded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when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greater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quantity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memory.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Pico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Della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Mirandola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already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foresaw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become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humanized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learning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when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expressed: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«[...]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according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how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each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cultivated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them,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ripen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him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give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him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their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fruits.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were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vegetable,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plant;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sensitive,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lastRenderedPageBreak/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beast;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rational,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rise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celestial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animal.»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(Oration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Dignity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2006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[1486]).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Although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Pico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Della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Mirandola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referred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religious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concept,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significant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born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animal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thought,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but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capacity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allows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him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develop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“human”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learning.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example,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we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could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cite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impossibility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someone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having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imagined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multiplication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had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previously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possessed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knowledge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concept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addition;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latter,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before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concept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number.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abstract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signs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R/I</w:t>
      </w:r>
      <w:r w:rsidRPr="001E07E8">
        <w:rPr>
          <w:rFonts w:eastAsia="SimSun"/>
          <w:noProof/>
          <w:lang w:val="en-US" w:eastAsia="en-US"/>
        </w:rPr>
        <w:t>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invisible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rest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1E07E8">
        <w:rPr>
          <w:rFonts w:eastAsia="SimSun"/>
          <w:noProof/>
          <w:lang w:val="en-US" w:eastAsia="en-US"/>
        </w:rPr>
        <w:t>animals.</w:t>
      </w:r>
    </w:p>
    <w:p w:rsidR="006738E0" w:rsidRPr="00580520" w:rsidRDefault="006738E0" w:rsidP="006738E0">
      <w:pPr>
        <w:jc w:val="center"/>
        <w:rPr>
          <w:rFonts w:eastAsia="SimSun"/>
          <w:i/>
          <w:noProof/>
          <w:lang w:val="en-US" w:eastAsia="en-US"/>
        </w:rPr>
      </w:pPr>
      <w:r w:rsidRPr="00580520">
        <w:rPr>
          <w:rFonts w:eastAsia="SimSun"/>
          <w:i/>
          <w:noProof/>
          <w:lang w:val="en-US" w:eastAsia="en-US"/>
        </w:rPr>
        <w:t>Figure 2: Signic re-creation of the Imaginary Referent (R/I) in the HSS. (Monjes; 2023)</w:t>
      </w:r>
    </w:p>
    <w:p w:rsidR="006738E0" w:rsidRPr="006B649E" w:rsidRDefault="006738E0" w:rsidP="006738E0">
      <w:pPr>
        <w:ind w:firstLine="0"/>
        <w:rPr>
          <w:rFonts w:eastAsia="SimSun"/>
          <w:noProof/>
          <w:lang w:val="en-US" w:eastAsia="en-US"/>
        </w:rPr>
      </w:pPr>
      <w:r>
        <w:rPr>
          <w:rFonts w:eastAsia="SimSun"/>
          <w:noProof/>
          <w:lang w:val="es-AR" w:eastAsia="es-AR"/>
        </w:rPr>
        <w:drawing>
          <wp:inline distT="0" distB="0" distL="0" distR="0" wp14:anchorId="401EC9CB" wp14:editId="78305080">
            <wp:extent cx="5257710" cy="2762250"/>
            <wp:effectExtent l="0" t="0" r="635" b="0"/>
            <wp:docPr id="2" name="Imagen 2" descr="MODELO SEMIOLOGICO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DELO SEMIOLOGICO IMAG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7" cy="277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A3" w:rsidRPr="00EC13A3" w:rsidRDefault="00EC13A3" w:rsidP="006738E0">
      <w:pPr>
        <w:ind w:firstLine="0"/>
        <w:rPr>
          <w:rFonts w:eastAsia="SimSun"/>
          <w:noProof/>
          <w:lang w:val="en-US" w:eastAsia="en-US"/>
        </w:rPr>
      </w:pPr>
      <w:r w:rsidRPr="00EC13A3">
        <w:rPr>
          <w:rFonts w:eastAsia="SimSun"/>
          <w:noProof/>
          <w:lang w:val="en-US" w:eastAsia="en-US"/>
        </w:rPr>
        <w:t>These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referents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R/I</w:t>
      </w:r>
      <w:r w:rsidRPr="00EC13A3">
        <w:rPr>
          <w:rFonts w:eastAsia="SimSun"/>
          <w:noProof/>
          <w:lang w:val="en-US" w:eastAsia="en-US"/>
        </w:rPr>
        <w:t>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depend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senses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presenciality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environment,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but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rather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takes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accumulated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memory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re-con-figures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con-form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imaginary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R/I</w:t>
      </w:r>
      <w:r w:rsidRPr="00EC13A3">
        <w:rPr>
          <w:rFonts w:eastAsia="SimSun"/>
          <w:noProof/>
          <w:lang w:val="en-US" w:eastAsia="en-US"/>
        </w:rPr>
        <w:t>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R/I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nothing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other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“mental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reconstruction”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sign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(invention),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still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non-sign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nature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until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communicated.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moment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R/I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is</w:t>
      </w:r>
      <w:r w:rsidR="006B649E" w:rsidRPr="00580520">
        <w:rPr>
          <w:rFonts w:eastAsia="SimSun"/>
          <w:i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presented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mind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HSS,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call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Presentamen</w:t>
      </w:r>
      <w:r w:rsidRPr="00EC13A3">
        <w:rPr>
          <w:rFonts w:eastAsia="SimSun"/>
          <w:noProof/>
          <w:lang w:val="en-US" w:eastAsia="en-US"/>
        </w:rPr>
        <w:t>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occurs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present</w:t>
      </w:r>
      <w:r w:rsidR="006B649E" w:rsidRPr="00580520">
        <w:rPr>
          <w:rFonts w:eastAsia="SimSun"/>
          <w:i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time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mind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imaginer.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latter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communicates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R/I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another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person,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transformed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re-presentation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(presenting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again)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R/F</w:t>
      </w:r>
      <w:r w:rsidRPr="00EC13A3">
        <w:rPr>
          <w:rFonts w:eastAsia="SimSun"/>
          <w:noProof/>
          <w:lang w:val="en-US" w:eastAsia="en-US"/>
        </w:rPr>
        <w:t>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mental</w:t>
      </w:r>
      <w:r w:rsidR="006B649E" w:rsidRPr="00580520">
        <w:rPr>
          <w:rFonts w:eastAsia="SimSun"/>
          <w:i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re-presentation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termed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580520">
        <w:rPr>
          <w:rFonts w:eastAsia="SimSun"/>
          <w:i/>
          <w:noProof/>
          <w:lang w:val="en-US" w:eastAsia="en-US"/>
        </w:rPr>
        <w:t>Representamen</w:t>
      </w:r>
      <w:r w:rsidRPr="00EC13A3">
        <w:rPr>
          <w:rFonts w:eastAsia="SimSun"/>
          <w:noProof/>
          <w:lang w:val="en-US" w:eastAsia="en-US"/>
        </w:rPr>
        <w:t>.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956A5" w:rsidRPr="004956A5">
        <w:rPr>
          <w:rFonts w:eastAsia="SimSun"/>
          <w:noProof/>
          <w:lang w:val="en-US" w:eastAsia="en-US"/>
        </w:rPr>
        <w:t xml:space="preserve">For example, at some point, the “figurative” signs [man] and [horse] (Os/Rs and Fs/Rs), stored in the memory of a man, both were </w:t>
      </w:r>
      <w:r w:rsidR="004956A5" w:rsidRPr="004956A5">
        <w:rPr>
          <w:rFonts w:eastAsia="SimSun"/>
          <w:i/>
          <w:noProof/>
          <w:lang w:val="en-US" w:eastAsia="en-US"/>
        </w:rPr>
        <w:t>re-con-figured</w:t>
      </w:r>
      <w:r w:rsidR="004956A5" w:rsidRPr="004956A5">
        <w:rPr>
          <w:rFonts w:eastAsia="SimSun"/>
          <w:noProof/>
          <w:lang w:val="en-US" w:eastAsia="en-US"/>
        </w:rPr>
        <w:t xml:space="preserve"> and </w:t>
      </w:r>
      <w:r w:rsidR="004956A5" w:rsidRPr="004956A5">
        <w:rPr>
          <w:rFonts w:eastAsia="SimSun"/>
          <w:i/>
          <w:noProof/>
          <w:lang w:val="en-US" w:eastAsia="en-US"/>
        </w:rPr>
        <w:t>re-created</w:t>
      </w:r>
      <w:r w:rsidR="004956A5" w:rsidRPr="004956A5">
        <w:rPr>
          <w:rFonts w:eastAsia="SimSun"/>
          <w:noProof/>
          <w:lang w:val="en-US" w:eastAsia="en-US"/>
        </w:rPr>
        <w:t xml:space="preserve"> into a new signic image: the [centaur].</w:t>
      </w:r>
      <w:r w:rsidR="004956A5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case,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field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work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carried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out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imagine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referent,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identified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name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“centaur”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↔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R/I</w:t>
      </w:r>
      <w:r w:rsidRPr="00EC13A3">
        <w:rPr>
          <w:rFonts w:eastAsia="SimSun"/>
          <w:noProof/>
          <w:lang w:val="en-US" w:eastAsia="en-US"/>
        </w:rPr>
        <w:t>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order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share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peers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figuration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R/F</w:t>
      </w:r>
      <w:r w:rsidRPr="00EC13A3">
        <w:rPr>
          <w:rFonts w:eastAsia="SimSun"/>
          <w:noProof/>
          <w:lang w:val="en-US" w:eastAsia="en-US"/>
        </w:rPr>
        <w:t>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sign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also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modeled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duplicated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morphologically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clay,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cement,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pencil,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etc.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(E.g.: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sculpture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centaur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=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Pr="00EC13A3">
        <w:rPr>
          <w:rFonts w:eastAsia="SimSun"/>
          <w:noProof/>
          <w:lang w:val="en-US" w:eastAsia="en-US"/>
        </w:rPr>
        <w:t>).</w:t>
      </w:r>
    </w:p>
    <w:p w:rsidR="00EC13A3" w:rsidRPr="00EC13A3" w:rsidRDefault="004956A5" w:rsidP="00EC13A3">
      <w:pPr>
        <w:rPr>
          <w:rFonts w:eastAsia="SimSun"/>
          <w:noProof/>
          <w:lang w:val="en-US" w:eastAsia="en-US"/>
        </w:rPr>
      </w:pPr>
      <w:r>
        <w:rPr>
          <w:rFonts w:eastAsia="SimSun"/>
          <w:noProof/>
          <w:lang w:val="en-US" w:eastAsia="en-US"/>
        </w:rPr>
        <w:t>5</w:t>
      </w:r>
      <w:r w:rsidR="00EC13A3" w:rsidRPr="00EC13A3">
        <w:rPr>
          <w:rFonts w:eastAsia="SimSun"/>
          <w:noProof/>
          <w:lang w:val="en-US" w:eastAsia="en-US"/>
        </w:rPr>
        <w:t>th</w:t>
      </w:r>
      <w:r w:rsidR="006B649E">
        <w:rPr>
          <w:rFonts w:eastAsia="SimSun"/>
          <w:noProof/>
          <w:lang w:val="en-US" w:eastAsia="en-US"/>
        </w:rPr>
        <w:t xml:space="preserve"> </w:t>
      </w:r>
      <w:r w:rsidR="00EC13A3" w:rsidRPr="00EC13A3">
        <w:rPr>
          <w:rFonts w:eastAsia="SimSun"/>
          <w:noProof/>
          <w:lang w:val="en-US" w:eastAsia="en-US"/>
        </w:rPr>
        <w:t>axiom:</w:t>
      </w:r>
      <w:r w:rsidR="006B649E">
        <w:rPr>
          <w:rFonts w:eastAsia="SimSun"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The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image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referent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(</w:t>
      </w:r>
      <w:r w:rsidR="00477C0C" w:rsidRPr="004956A5">
        <w:rPr>
          <w:rFonts w:eastAsia="SimSun"/>
          <w:i/>
          <w:noProof/>
          <w:lang w:val="en-US" w:eastAsia="en-US"/>
        </w:rPr>
        <w:t>R/I</w:t>
      </w:r>
      <w:r w:rsidR="00EC13A3" w:rsidRPr="004956A5">
        <w:rPr>
          <w:rFonts w:eastAsia="SimSun"/>
          <w:i/>
          <w:noProof/>
          <w:lang w:val="en-US" w:eastAsia="en-US"/>
        </w:rPr>
        <w:t>)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is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a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re-creation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produced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in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the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mind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of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the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HSS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that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does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not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depend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on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sensors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(sight,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hearing,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etc.),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but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on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a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mental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field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work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that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takes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the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figurative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referents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(</w:t>
      </w:r>
      <w:r w:rsidR="00477C0C" w:rsidRPr="004956A5">
        <w:rPr>
          <w:rFonts w:eastAsia="SimSun"/>
          <w:i/>
          <w:noProof/>
          <w:lang w:val="en-US" w:eastAsia="en-US"/>
        </w:rPr>
        <w:t>R/F</w:t>
      </w:r>
      <w:r w:rsidR="00EC13A3" w:rsidRPr="004956A5">
        <w:rPr>
          <w:rFonts w:eastAsia="SimSun"/>
          <w:i/>
          <w:noProof/>
          <w:lang w:val="en-US" w:eastAsia="en-US"/>
        </w:rPr>
        <w:t>)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contained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in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the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memory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and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transforms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them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into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new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mental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images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non-existent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in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nature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until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that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moment.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The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477C0C" w:rsidRPr="004956A5">
        <w:rPr>
          <w:rFonts w:eastAsia="SimSun"/>
          <w:i/>
          <w:noProof/>
          <w:lang w:val="en-US" w:eastAsia="en-US"/>
        </w:rPr>
        <w:t>R/I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becomes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reality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by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being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presented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in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the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mind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of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the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HSS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(re-creator)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as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a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“Presentamen”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and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communicating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it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as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an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477C0C" w:rsidRPr="004956A5">
        <w:rPr>
          <w:rFonts w:eastAsia="SimSun"/>
          <w:i/>
          <w:noProof/>
          <w:lang w:val="en-US" w:eastAsia="en-US"/>
        </w:rPr>
        <w:t>R/F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to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another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HSS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as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a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="00EC13A3" w:rsidRPr="004956A5">
        <w:rPr>
          <w:rFonts w:eastAsia="SimSun"/>
          <w:i/>
          <w:noProof/>
          <w:lang w:val="en-US" w:eastAsia="en-US"/>
        </w:rPr>
        <w:t>“Representamen”.</w:t>
      </w:r>
    </w:p>
    <w:p w:rsidR="00A13748" w:rsidRPr="006B649E" w:rsidRDefault="00EC13A3" w:rsidP="004956A5">
      <w:pPr>
        <w:rPr>
          <w:rFonts w:eastAsia="SimSun"/>
          <w:noProof/>
          <w:lang w:val="en-US" w:eastAsia="en-US"/>
        </w:rPr>
      </w:pP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multiple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figurations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incorporated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reside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memory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plane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allow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him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different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cognitive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layers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imaginary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lastRenderedPageBreak/>
        <w:t>(</w:t>
      </w:r>
      <w:r w:rsidR="00477C0C">
        <w:rPr>
          <w:rFonts w:eastAsia="SimSun"/>
          <w:noProof/>
          <w:lang w:val="en-US" w:eastAsia="en-US"/>
        </w:rPr>
        <w:t>R/I</w:t>
      </w:r>
      <w:r w:rsidRPr="00EC13A3">
        <w:rPr>
          <w:rFonts w:eastAsia="SimSun"/>
          <w:noProof/>
          <w:lang w:val="en-US" w:eastAsia="en-US"/>
        </w:rPr>
        <w:t>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some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physiological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reason,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neuronal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connections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generated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956A5" w:rsidRPr="004956A5">
        <w:rPr>
          <w:rFonts w:eastAsia="SimSun"/>
          <w:i/>
          <w:noProof/>
          <w:lang w:val="en-US" w:eastAsia="en-US"/>
        </w:rPr>
        <w:t>Homo</w:t>
      </w:r>
      <w:r w:rsidR="004956A5">
        <w:rPr>
          <w:rFonts w:eastAsia="SimSun"/>
          <w:i/>
          <w:noProof/>
          <w:lang w:val="en-US" w:eastAsia="en-US"/>
        </w:rPr>
        <w:t xml:space="preserve"> sapiens sapiens</w:t>
      </w:r>
      <w:r w:rsidR="004956A5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allowed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him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4956A5">
        <w:rPr>
          <w:rFonts w:eastAsia="SimSun"/>
          <w:i/>
          <w:noProof/>
          <w:lang w:val="en-US" w:eastAsia="en-US"/>
        </w:rPr>
        <w:t>link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4956A5">
        <w:rPr>
          <w:rFonts w:eastAsia="SimSun"/>
          <w:i/>
          <w:noProof/>
          <w:lang w:val="en-US" w:eastAsia="en-US"/>
        </w:rPr>
        <w:t>diagram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figurations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present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different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cognitive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layers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where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stratified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stored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sets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particular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signs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(food,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people,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animals,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insects,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etc.)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(fig.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3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–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color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plane).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Furthermore,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combine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sets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generate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layer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using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each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group;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way,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re-creates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sign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integrated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transversally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obtain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R/I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[Sphinx]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(fig.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3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–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gray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plane).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4956A5">
        <w:rPr>
          <w:rFonts w:eastAsia="SimSun"/>
          <w:i/>
          <w:noProof/>
          <w:lang w:val="en-US" w:eastAsia="en-US"/>
        </w:rPr>
        <w:t>A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Pr="004956A5">
        <w:rPr>
          <w:rFonts w:eastAsia="SimSun"/>
          <w:i/>
          <w:noProof/>
          <w:lang w:val="en-US" w:eastAsia="en-US"/>
        </w:rPr>
        <w:t>collateral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Pr="004956A5">
        <w:rPr>
          <w:rFonts w:eastAsia="SimSun"/>
          <w:i/>
          <w:noProof/>
          <w:lang w:val="en-US" w:eastAsia="en-US"/>
        </w:rPr>
        <w:t>mental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Pr="004956A5">
        <w:rPr>
          <w:rFonts w:eastAsia="SimSun"/>
          <w:i/>
          <w:noProof/>
          <w:lang w:val="en-US" w:eastAsia="en-US"/>
        </w:rPr>
        <w:t>field</w:t>
      </w:r>
      <w:r w:rsidR="006B649E" w:rsidRPr="004956A5">
        <w:rPr>
          <w:rFonts w:eastAsia="SimSun"/>
          <w:i/>
          <w:noProof/>
          <w:lang w:val="en-US" w:eastAsia="en-US"/>
        </w:rPr>
        <w:t xml:space="preserve"> </w:t>
      </w:r>
      <w:r w:rsidRPr="004956A5">
        <w:rPr>
          <w:rFonts w:eastAsia="SimSun"/>
          <w:i/>
          <w:noProof/>
          <w:lang w:val="en-US" w:eastAsia="en-US"/>
        </w:rPr>
        <w:t>work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uses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superlative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concepts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figurations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each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layer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re-con-figures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(fig.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1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-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3rd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Level)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type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sign: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4956A5">
        <w:rPr>
          <w:rFonts w:eastAsia="SimSun"/>
          <w:i/>
          <w:noProof/>
          <w:lang w:val="en-US" w:eastAsia="en-US"/>
        </w:rPr>
        <w:t>image</w:t>
      </w:r>
      <w:r w:rsidRPr="00EC13A3">
        <w:rPr>
          <w:rFonts w:eastAsia="SimSun"/>
          <w:noProof/>
          <w:lang w:val="en-US" w:eastAsia="en-US"/>
        </w:rPr>
        <w:t>.</w:t>
      </w:r>
    </w:p>
    <w:p w:rsidR="00A13748" w:rsidRPr="000662AC" w:rsidRDefault="00EC13A3" w:rsidP="00DC39DD">
      <w:pPr>
        <w:pStyle w:val="Textoindependiente"/>
        <w:keepNext/>
        <w:spacing w:before="240"/>
        <w:jc w:val="center"/>
        <w:rPr>
          <w:i/>
          <w:noProof/>
        </w:rPr>
      </w:pPr>
      <w:r w:rsidRPr="000662AC">
        <w:rPr>
          <w:i/>
          <w:noProof/>
        </w:rPr>
        <w:t>Figure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3: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Stratified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thought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of</w:t>
      </w:r>
      <w:r w:rsidR="006B649E" w:rsidRPr="000662AC">
        <w:rPr>
          <w:i/>
          <w:noProof/>
        </w:rPr>
        <w:t xml:space="preserve"> </w:t>
      </w:r>
      <w:r w:rsidR="00477C0C" w:rsidRPr="000662AC">
        <w:rPr>
          <w:i/>
          <w:noProof/>
        </w:rPr>
        <w:t>Rs/Fs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(color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planes)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and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transversal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Imagination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of</w:t>
      </w:r>
      <w:r w:rsidR="006B649E" w:rsidRPr="000662AC">
        <w:rPr>
          <w:i/>
          <w:noProof/>
        </w:rPr>
        <w:t xml:space="preserve"> </w:t>
      </w:r>
      <w:r w:rsidR="00477C0C" w:rsidRPr="000662AC">
        <w:rPr>
          <w:i/>
          <w:noProof/>
        </w:rPr>
        <w:t>R/I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(gray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plane)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where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the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“presentamen”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is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re-created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(white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plane).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(Monjes;</w:t>
      </w:r>
      <w:r w:rsidR="006B649E" w:rsidRPr="000662AC">
        <w:rPr>
          <w:i/>
          <w:noProof/>
        </w:rPr>
        <w:t xml:space="preserve"> </w:t>
      </w:r>
      <w:r w:rsidRPr="000662AC">
        <w:rPr>
          <w:i/>
          <w:noProof/>
        </w:rPr>
        <w:t>2023)</w:t>
      </w:r>
    </w:p>
    <w:p w:rsidR="00A13748" w:rsidRPr="00A13748" w:rsidRDefault="00EB57A6" w:rsidP="006738E0">
      <w:pPr>
        <w:ind w:firstLine="0"/>
        <w:rPr>
          <w:rFonts w:eastAsia="SimSun"/>
          <w:noProof/>
          <w:lang w:val="es-AR" w:eastAsia="en-US"/>
        </w:rPr>
      </w:pPr>
      <w:r>
        <w:rPr>
          <w:rFonts w:eastAsia="SimSun"/>
          <w:noProof/>
          <w:lang w:val="es-AR" w:eastAsia="es-AR"/>
        </w:rPr>
        <w:drawing>
          <wp:inline distT="0" distB="0" distL="0" distR="0">
            <wp:extent cx="5210175" cy="2028825"/>
            <wp:effectExtent l="0" t="0" r="9525" b="9525"/>
            <wp:docPr id="3" name="Imagen 3" descr="ESTRTIFICACION DEL R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RTIFICACION DEL R-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A3" w:rsidRPr="00EC13A3" w:rsidRDefault="00EC13A3" w:rsidP="00EC13A3">
      <w:pPr>
        <w:rPr>
          <w:rFonts w:eastAsia="SimSun"/>
          <w:noProof/>
          <w:lang w:val="en-US" w:eastAsia="en-US"/>
        </w:rPr>
      </w:pP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case,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example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figure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2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shows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field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work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where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reconfigures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body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(reality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1: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natural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-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Pr="00EC13A3">
        <w:rPr>
          <w:rFonts w:eastAsia="SimSun"/>
          <w:noProof/>
          <w:lang w:val="en-US" w:eastAsia="en-US"/>
        </w:rPr>
        <w:t>1)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head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(reality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2: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natural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-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Pr="00EC13A3">
        <w:rPr>
          <w:rFonts w:eastAsia="SimSun"/>
          <w:noProof/>
          <w:lang w:val="en-US" w:eastAsia="en-US"/>
        </w:rPr>
        <w:t>2),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both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joined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re-con-figure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Sphinx,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third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artificial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reality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R/I</w:t>
      </w:r>
      <w:r w:rsidRPr="00EC13A3">
        <w:rPr>
          <w:rFonts w:eastAsia="SimSun"/>
          <w:noProof/>
          <w:lang w:val="en-US" w:eastAsia="en-US"/>
        </w:rPr>
        <w:t>1),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which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may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transmitted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other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Pr="00EC13A3">
        <w:rPr>
          <w:rFonts w:eastAsia="SimSun"/>
          <w:noProof/>
          <w:lang w:val="en-US" w:eastAsia="en-US"/>
        </w:rPr>
        <w:t>3.</w:t>
      </w:r>
    </w:p>
    <w:p w:rsidR="00EC13A3" w:rsidRPr="00EC13A3" w:rsidRDefault="00EC13A3" w:rsidP="00EC13A3">
      <w:pPr>
        <w:rPr>
          <w:rFonts w:eastAsia="SimSun"/>
          <w:noProof/>
          <w:lang w:val="en-US" w:eastAsia="en-US"/>
        </w:rPr>
      </w:pPr>
      <w:r w:rsidRPr="00EC13A3">
        <w:rPr>
          <w:rFonts w:eastAsia="SimSun"/>
          <w:noProof/>
          <w:lang w:val="en-US" w:eastAsia="en-US"/>
        </w:rPr>
        <w:t>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permanent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imaginer,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but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subsistential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thinker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only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imagines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solve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problem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never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before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developed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possesses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necessary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sufficient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cognition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field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work.</w:t>
      </w:r>
    </w:p>
    <w:p w:rsidR="00A13748" w:rsidRPr="00EC13A3" w:rsidRDefault="004956A5" w:rsidP="00EC13A3">
      <w:pPr>
        <w:rPr>
          <w:rFonts w:eastAsia="SimSun"/>
          <w:noProof/>
          <w:lang w:val="en-US" w:eastAsia="en-US"/>
        </w:rPr>
      </w:pPr>
      <w:r>
        <w:rPr>
          <w:rFonts w:eastAsia="SimSun"/>
          <w:noProof/>
          <w:lang w:val="en-US" w:eastAsia="en-US"/>
        </w:rPr>
        <w:t>6</w:t>
      </w:r>
      <w:r w:rsidR="00EC13A3" w:rsidRPr="00EC13A3">
        <w:rPr>
          <w:rFonts w:eastAsia="SimSun"/>
          <w:noProof/>
          <w:lang w:val="en-US" w:eastAsia="en-US"/>
        </w:rPr>
        <w:t>th</w:t>
      </w:r>
      <w:r w:rsidR="006B649E">
        <w:rPr>
          <w:rFonts w:eastAsia="SimSun"/>
          <w:noProof/>
          <w:lang w:val="en-US" w:eastAsia="en-US"/>
        </w:rPr>
        <w:t xml:space="preserve"> </w:t>
      </w:r>
      <w:r w:rsidR="00EC13A3" w:rsidRPr="00EC13A3">
        <w:rPr>
          <w:rFonts w:eastAsia="SimSun"/>
          <w:noProof/>
          <w:lang w:val="en-US" w:eastAsia="en-US"/>
        </w:rPr>
        <w:t>axiom:</w:t>
      </w:r>
      <w:r w:rsidR="006B649E">
        <w:rPr>
          <w:rFonts w:eastAsia="SimSun"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every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sign-image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is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new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manifestation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that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presents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itself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(endotopically)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in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the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man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who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creates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it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as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an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477C0C" w:rsidRPr="00373232">
        <w:rPr>
          <w:rFonts w:eastAsia="SimSun"/>
          <w:i/>
          <w:noProof/>
          <w:lang w:val="en-US" w:eastAsia="en-US"/>
        </w:rPr>
        <w:t>R/I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(Presentamen)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and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is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re-presented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(transtopically)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to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other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men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as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an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477C0C" w:rsidRPr="00373232">
        <w:rPr>
          <w:rFonts w:eastAsia="SimSun"/>
          <w:i/>
          <w:noProof/>
          <w:lang w:val="en-US" w:eastAsia="en-US"/>
        </w:rPr>
        <w:t>R/F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(Representamen).</w:t>
      </w:r>
    </w:p>
    <w:p w:rsidR="00A13748" w:rsidRPr="00EC13A3" w:rsidRDefault="00EC13A3" w:rsidP="00EC13A3">
      <w:pPr>
        <w:pStyle w:val="Ttulo2"/>
        <w:rPr>
          <w:rFonts w:eastAsia="SimSun"/>
          <w:noProof/>
          <w:lang w:eastAsia="en-US"/>
        </w:rPr>
      </w:pPr>
      <w:r w:rsidRPr="00EC13A3">
        <w:rPr>
          <w:rFonts w:eastAsia="SimSun"/>
          <w:noProof/>
          <w:lang w:eastAsia="en-US"/>
        </w:rPr>
        <w:t>The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production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of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the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image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as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a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sign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of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power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through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the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Symbolic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Referent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(</w:t>
      </w:r>
      <w:r w:rsidR="00477C0C">
        <w:rPr>
          <w:rFonts w:eastAsia="SimSun"/>
          <w:noProof/>
          <w:lang w:eastAsia="en-US"/>
        </w:rPr>
        <w:t>R/S</w:t>
      </w:r>
      <w:r w:rsidRPr="00EC13A3">
        <w:rPr>
          <w:rFonts w:eastAsia="SimSun"/>
          <w:noProof/>
          <w:lang w:eastAsia="en-US"/>
        </w:rPr>
        <w:t>)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among</w:t>
      </w:r>
      <w:r w:rsidR="006B649E">
        <w:rPr>
          <w:rFonts w:eastAsia="SimSun"/>
          <w:noProof/>
          <w:lang w:eastAsia="en-US"/>
        </w:rPr>
        <w:t xml:space="preserve"> </w:t>
      </w:r>
      <w:r w:rsidRPr="00EC13A3">
        <w:rPr>
          <w:rFonts w:eastAsia="SimSun"/>
          <w:noProof/>
          <w:lang w:eastAsia="en-US"/>
        </w:rPr>
        <w:t>HSS</w:t>
      </w:r>
    </w:p>
    <w:p w:rsidR="00EC13A3" w:rsidRPr="00EC13A3" w:rsidRDefault="00EC13A3" w:rsidP="00EC13A3">
      <w:pPr>
        <w:rPr>
          <w:rFonts w:eastAsia="SimSun"/>
          <w:noProof/>
          <w:lang w:val="en-US" w:eastAsia="en-US"/>
        </w:rPr>
      </w:pPr>
      <w:r w:rsidRPr="00EC13A3">
        <w:rPr>
          <w:rFonts w:eastAsia="SimSun"/>
          <w:noProof/>
          <w:lang w:val="en-US" w:eastAsia="en-US"/>
        </w:rPr>
        <w:t>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provides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community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arbitrary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manner;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acquires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prestige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power.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always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distributed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philanthropic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character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among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Roman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Gubert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(1996)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explains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expresses: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«the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cryptic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image»,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true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“lodge”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reserves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figured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“uninitiated”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perceive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them,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but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only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understood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</w:t>
      </w:r>
      <w:r w:rsidRPr="00373232">
        <w:rPr>
          <w:rFonts w:eastAsia="SimSun"/>
          <w:i/>
          <w:noProof/>
          <w:lang w:val="en-US" w:eastAsia="en-US"/>
        </w:rPr>
        <w:t>re-con</w:t>
      </w:r>
      <w:r w:rsidR="00373232">
        <w:rPr>
          <w:rFonts w:eastAsia="SimSun"/>
          <w:i/>
          <w:noProof/>
          <w:lang w:val="en-US" w:eastAsia="en-US"/>
        </w:rPr>
        <w:t>-</w:t>
      </w:r>
      <w:r w:rsidRPr="00373232">
        <w:rPr>
          <w:rFonts w:eastAsia="SimSun"/>
          <w:i/>
          <w:noProof/>
          <w:lang w:val="en-US" w:eastAsia="en-US"/>
        </w:rPr>
        <w:t>figured</w:t>
      </w:r>
      <w:r w:rsidRPr="00EC13A3">
        <w:rPr>
          <w:rFonts w:eastAsia="SimSun"/>
          <w:noProof/>
          <w:lang w:val="en-US" w:eastAsia="en-US"/>
        </w:rPr>
        <w:t>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lodge.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Each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civilization,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each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society,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each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human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group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characterized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withholding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knowledge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communicative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act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power.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man,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certain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fields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study,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always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tried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signify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symbolically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only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those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learned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symbol.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nations,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Masonic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lodges,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doctors,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engineers,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chemists,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even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chefs,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tried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“not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disclose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their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secrets”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within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their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lastRenderedPageBreak/>
        <w:t>specific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areas.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popularize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their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knowledge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their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imaginary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creations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other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social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niches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because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signs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power.</w:t>
      </w:r>
    </w:p>
    <w:p w:rsidR="00EC13A3" w:rsidRPr="00EC13A3" w:rsidRDefault="00EC13A3" w:rsidP="00EC13A3">
      <w:pPr>
        <w:rPr>
          <w:rFonts w:eastAsia="SimSun"/>
          <w:noProof/>
          <w:lang w:val="en-US" w:eastAsia="en-US"/>
        </w:rPr>
      </w:pPr>
      <w:r w:rsidRPr="00EC13A3">
        <w:rPr>
          <w:rFonts w:eastAsia="SimSun"/>
          <w:noProof/>
          <w:lang w:val="en-US" w:eastAsia="en-US"/>
        </w:rPr>
        <w:t>Our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studies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demonstrated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transfers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R/I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group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clan,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society,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etc.)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tool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subsistence.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transfer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allows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participants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acquire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meaning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shared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imaginary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mental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simulation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accepted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said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community,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transformed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373232">
        <w:rPr>
          <w:rFonts w:eastAsia="SimSun"/>
          <w:i/>
          <w:noProof/>
          <w:lang w:val="en-US" w:eastAsia="en-US"/>
        </w:rPr>
        <w:t>Symbolic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Pr="00373232">
        <w:rPr>
          <w:rFonts w:eastAsia="SimSun"/>
          <w:i/>
          <w:noProof/>
          <w:lang w:val="en-US" w:eastAsia="en-US"/>
        </w:rPr>
        <w:t>Referent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R/S</w:t>
      </w:r>
      <w:r w:rsidRPr="00EC13A3">
        <w:rPr>
          <w:rFonts w:eastAsia="SimSun"/>
          <w:noProof/>
          <w:lang w:val="en-US" w:eastAsia="en-US"/>
        </w:rPr>
        <w:t>),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which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valued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used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common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good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“as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“social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idea”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(Fig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1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4th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Level).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remain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society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until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replaced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another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surpasses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previous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one.</w:t>
      </w:r>
    </w:p>
    <w:p w:rsidR="00EC13A3" w:rsidRPr="00EC13A3" w:rsidRDefault="00EC13A3" w:rsidP="00EC13A3">
      <w:pPr>
        <w:rPr>
          <w:rFonts w:eastAsia="SimSun"/>
          <w:noProof/>
          <w:lang w:val="en-US" w:eastAsia="en-US"/>
        </w:rPr>
      </w:pP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abstraction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proposes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“meaningless”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imposes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“social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value”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it.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example,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stick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(without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value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natural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resource)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grant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symbolic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value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power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(Scepter)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leader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shaman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certain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clan;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symbolic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meaning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understood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rest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animals,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another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community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not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granted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said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symbolic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value.</w:t>
      </w:r>
    </w:p>
    <w:p w:rsidR="00EC13A3" w:rsidRPr="00EC13A3" w:rsidRDefault="00EC13A3" w:rsidP="00EC13A3">
      <w:pPr>
        <w:rPr>
          <w:rFonts w:eastAsia="SimSun"/>
          <w:noProof/>
          <w:lang w:val="en-US" w:eastAsia="en-US"/>
        </w:rPr>
      </w:pPr>
      <w:r w:rsidRPr="00EC13A3">
        <w:rPr>
          <w:rFonts w:eastAsia="SimSun"/>
          <w:noProof/>
          <w:lang w:val="en-US" w:eastAsia="en-US"/>
        </w:rPr>
        <w:t>Therefore,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imaginary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creations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</w:t>
      </w:r>
      <w:r w:rsidR="00477C0C">
        <w:rPr>
          <w:rFonts w:eastAsia="SimSun"/>
          <w:noProof/>
          <w:lang w:val="en-US" w:eastAsia="en-US"/>
        </w:rPr>
        <w:t>Rs/Is</w:t>
      </w:r>
      <w:r w:rsidRPr="00EC13A3">
        <w:rPr>
          <w:rFonts w:eastAsia="SimSun"/>
          <w:noProof/>
          <w:lang w:val="en-US" w:eastAsia="en-US"/>
        </w:rPr>
        <w:t>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must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first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373232">
        <w:rPr>
          <w:rFonts w:eastAsia="SimSun"/>
          <w:i/>
          <w:noProof/>
          <w:lang w:val="en-US" w:eastAsia="en-US"/>
        </w:rPr>
        <w:t>re-presented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community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R/F</w:t>
      </w:r>
      <w:r w:rsidRPr="00EC13A3">
        <w:rPr>
          <w:rFonts w:eastAsia="SimSun"/>
          <w:noProof/>
          <w:lang w:val="en-US" w:eastAsia="en-US"/>
        </w:rPr>
        <w:t>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incorporated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group's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cognition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R/S</w:t>
      </w:r>
      <w:r w:rsidRPr="00EC13A3">
        <w:rPr>
          <w:rFonts w:eastAsia="SimSun"/>
          <w:noProof/>
          <w:lang w:val="en-US" w:eastAsia="en-US"/>
        </w:rPr>
        <w:t>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multiple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agreements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valuation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signs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determine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culture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each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community.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ideas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transmitted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from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generation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generation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must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first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pass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social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evaluation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new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image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established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community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use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social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context.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other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hand,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</w:t>
      </w:r>
      <w:r w:rsidR="00477C0C">
        <w:rPr>
          <w:rFonts w:eastAsia="SimSun"/>
          <w:noProof/>
          <w:lang w:val="en-US" w:eastAsia="en-US"/>
        </w:rPr>
        <w:t>R/S</w:t>
      </w:r>
      <w:r w:rsidRPr="00EC13A3">
        <w:rPr>
          <w:rFonts w:eastAsia="SimSun"/>
          <w:noProof/>
          <w:lang w:val="en-US" w:eastAsia="en-US"/>
        </w:rPr>
        <w:t>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always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social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impositions,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regardless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Os/Fs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Rs/Fs</w:t>
      </w:r>
      <w:r w:rsidRPr="00EC13A3">
        <w:rPr>
          <w:rFonts w:eastAsia="SimSun"/>
          <w:noProof/>
          <w:lang w:val="en-US" w:eastAsia="en-US"/>
        </w:rPr>
        <w:t>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but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rather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degree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imposed.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example,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one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paper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painted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[Dollar]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another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as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[Euro]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with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number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100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will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have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different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social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values.</w:t>
      </w:r>
    </w:p>
    <w:p w:rsidR="00EC13A3" w:rsidRPr="00EC13A3" w:rsidRDefault="00EC13A3" w:rsidP="00EC13A3">
      <w:pPr>
        <w:rPr>
          <w:rFonts w:eastAsia="SimSun"/>
          <w:noProof/>
          <w:lang w:val="en-US" w:eastAsia="en-US"/>
        </w:rPr>
      </w:pPr>
      <w:r w:rsidRPr="00EC13A3">
        <w:rPr>
          <w:rFonts w:eastAsia="SimSun"/>
          <w:noProof/>
          <w:lang w:val="en-US" w:eastAsia="en-US"/>
        </w:rPr>
        <w:t>In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same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way,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“attributes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granted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leaders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all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times”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function;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those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who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transformed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into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masses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grant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them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(Jesus,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Muhammad,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Dalai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Lama,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Gandhi,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etc.)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</w:t>
      </w:r>
      <w:r w:rsidR="00477C0C">
        <w:rPr>
          <w:rFonts w:eastAsia="SimSun"/>
          <w:noProof/>
          <w:lang w:val="en-US" w:eastAsia="en-US"/>
        </w:rPr>
        <w:t>R/S</w:t>
      </w:r>
      <w:r w:rsidRPr="00EC13A3">
        <w:rPr>
          <w:rFonts w:eastAsia="SimSun"/>
          <w:noProof/>
          <w:lang w:val="en-US" w:eastAsia="en-US"/>
        </w:rPr>
        <w:t>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imposed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force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(Alexander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Great,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Gaius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Caesar,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Attila,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Stalin,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etc.).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power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exercised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</w:t>
      </w:r>
      <w:r w:rsidR="00477C0C">
        <w:rPr>
          <w:rFonts w:eastAsia="SimSun"/>
          <w:noProof/>
          <w:lang w:val="en-US" w:eastAsia="en-US"/>
        </w:rPr>
        <w:t>R/S</w:t>
      </w:r>
      <w:r w:rsidRPr="00EC13A3">
        <w:rPr>
          <w:rFonts w:eastAsia="SimSun"/>
          <w:noProof/>
          <w:lang w:val="en-US" w:eastAsia="en-US"/>
        </w:rPr>
        <w:t>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delimits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social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behavior.</w:t>
      </w:r>
    </w:p>
    <w:p w:rsidR="00EC13A3" w:rsidRPr="00EC13A3" w:rsidRDefault="00EC13A3" w:rsidP="00EC13A3">
      <w:pPr>
        <w:rPr>
          <w:rFonts w:eastAsia="SimSun"/>
          <w:noProof/>
          <w:lang w:val="en-US" w:eastAsia="en-US"/>
        </w:rPr>
      </w:pPr>
      <w:r w:rsidRPr="00EC13A3">
        <w:rPr>
          <w:rFonts w:eastAsia="SimSun"/>
          <w:noProof/>
          <w:lang w:val="en-US" w:eastAsia="en-US"/>
        </w:rPr>
        <w:t>We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emphasize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evolutionary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development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HSS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was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determined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by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community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selection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individually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created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Rs/Is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subsequently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socialized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through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</w:t>
      </w:r>
      <w:r w:rsidR="006B649E">
        <w:rPr>
          <w:rFonts w:eastAsia="SimSun"/>
          <w:noProof/>
          <w:lang w:val="en-US" w:eastAsia="en-US"/>
        </w:rPr>
        <w:t xml:space="preserve"> </w:t>
      </w:r>
      <w:r w:rsidR="00477C0C">
        <w:rPr>
          <w:rFonts w:eastAsia="SimSun"/>
          <w:noProof/>
          <w:lang w:val="en-US" w:eastAsia="en-US"/>
        </w:rPr>
        <w:t>R/S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arbitrarily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persists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over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time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allows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for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learning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and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technological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development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men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that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are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invisible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to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rest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of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the</w:t>
      </w:r>
      <w:r w:rsidR="006B649E">
        <w:rPr>
          <w:rFonts w:eastAsia="SimSun"/>
          <w:noProof/>
          <w:lang w:val="en-US" w:eastAsia="en-US"/>
        </w:rPr>
        <w:t xml:space="preserve"> </w:t>
      </w:r>
      <w:r w:rsidRPr="00EC13A3">
        <w:rPr>
          <w:rFonts w:eastAsia="SimSun"/>
          <w:noProof/>
          <w:lang w:val="en-US" w:eastAsia="en-US"/>
        </w:rPr>
        <w:t>animals.</w:t>
      </w:r>
    </w:p>
    <w:p w:rsidR="00A13748" w:rsidRPr="00EC13A3" w:rsidRDefault="00373232" w:rsidP="00EC13A3">
      <w:pPr>
        <w:rPr>
          <w:rFonts w:eastAsia="SimSun"/>
          <w:i/>
          <w:noProof/>
          <w:lang w:val="en-US" w:eastAsia="en-US"/>
        </w:rPr>
      </w:pPr>
      <w:r>
        <w:rPr>
          <w:rFonts w:eastAsia="SimSun"/>
          <w:noProof/>
          <w:lang w:val="en-US" w:eastAsia="en-US"/>
        </w:rPr>
        <w:t>7</w:t>
      </w:r>
      <w:r w:rsidR="00EC13A3" w:rsidRPr="00EC13A3">
        <w:rPr>
          <w:rFonts w:eastAsia="SimSun"/>
          <w:noProof/>
          <w:lang w:val="en-US" w:eastAsia="en-US"/>
        </w:rPr>
        <w:t>th</w:t>
      </w:r>
      <w:r w:rsidR="006B649E">
        <w:rPr>
          <w:rFonts w:eastAsia="SimSun"/>
          <w:noProof/>
          <w:lang w:val="en-US" w:eastAsia="en-US"/>
        </w:rPr>
        <w:t xml:space="preserve"> </w:t>
      </w:r>
      <w:r w:rsidR="00EC13A3" w:rsidRPr="00EC13A3">
        <w:rPr>
          <w:rFonts w:eastAsia="SimSun"/>
          <w:noProof/>
          <w:lang w:val="en-US" w:eastAsia="en-US"/>
        </w:rPr>
        <w:t>Axiom:</w:t>
      </w:r>
      <w:r w:rsidR="006B649E">
        <w:rPr>
          <w:rFonts w:eastAsia="SimSun"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The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created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477C0C" w:rsidRPr="00373232">
        <w:rPr>
          <w:rFonts w:eastAsia="SimSun"/>
          <w:i/>
          <w:noProof/>
          <w:lang w:val="en-US" w:eastAsia="en-US"/>
        </w:rPr>
        <w:t>Rs/Is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that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are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transferred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and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accepted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as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new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477C0C" w:rsidRPr="00373232">
        <w:rPr>
          <w:rFonts w:eastAsia="SimSun"/>
          <w:i/>
          <w:noProof/>
          <w:lang w:val="en-US" w:eastAsia="en-US"/>
        </w:rPr>
        <w:t>R/F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by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community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become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477C0C" w:rsidRPr="00373232">
        <w:rPr>
          <w:rFonts w:eastAsia="SimSun"/>
          <w:i/>
          <w:noProof/>
          <w:lang w:val="en-US" w:eastAsia="en-US"/>
        </w:rPr>
        <w:t>R/S</w:t>
      </w:r>
      <w:r w:rsidR="00EC13A3" w:rsidRPr="00373232">
        <w:rPr>
          <w:rFonts w:eastAsia="SimSun"/>
          <w:i/>
          <w:noProof/>
          <w:lang w:val="en-US" w:eastAsia="en-US"/>
        </w:rPr>
        <w:t>,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which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allow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for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learning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and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technological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development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in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the</w:t>
      </w:r>
      <w:r w:rsidR="006B649E" w:rsidRPr="00373232">
        <w:rPr>
          <w:rFonts w:eastAsia="SimSun"/>
          <w:i/>
          <w:noProof/>
          <w:lang w:val="en-US" w:eastAsia="en-US"/>
        </w:rPr>
        <w:t xml:space="preserve"> </w:t>
      </w:r>
      <w:r w:rsidR="00EC13A3" w:rsidRPr="00373232">
        <w:rPr>
          <w:rFonts w:eastAsia="SimSun"/>
          <w:i/>
          <w:noProof/>
          <w:lang w:val="en-US" w:eastAsia="en-US"/>
        </w:rPr>
        <w:t>HSS.</w:t>
      </w:r>
    </w:p>
    <w:p w:rsidR="00A13748" w:rsidRDefault="006B649E" w:rsidP="00E27886">
      <w:pPr>
        <w:pStyle w:val="Ttulo1"/>
        <w:rPr>
          <w:rFonts w:eastAsia="SimSun"/>
          <w:noProof/>
          <w:lang w:eastAsia="en-US"/>
        </w:rPr>
      </w:pPr>
      <w:r w:rsidRPr="006B649E">
        <w:rPr>
          <w:rFonts w:eastAsia="SimSun"/>
          <w:lang w:val="es-AR" w:eastAsia="en-US"/>
        </w:rPr>
        <w:t>Conclusions</w:t>
      </w:r>
    </w:p>
    <w:p w:rsidR="006B649E" w:rsidRPr="006B649E" w:rsidRDefault="006B649E" w:rsidP="006B649E">
      <w:pPr>
        <w:rPr>
          <w:rFonts w:eastAsia="SimSun"/>
          <w:lang w:val="en-US" w:eastAsia="en-US"/>
        </w:rPr>
      </w:pPr>
      <w:r w:rsidRPr="006B649E">
        <w:rPr>
          <w:rFonts w:eastAsia="SimSun"/>
          <w:lang w:val="en-US" w:eastAsia="en-US"/>
        </w:rPr>
        <w:t>We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present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new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model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sign,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which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determined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by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following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parameters:</w:t>
      </w:r>
    </w:p>
    <w:p w:rsidR="006B649E" w:rsidRPr="006B649E" w:rsidRDefault="006B649E" w:rsidP="006B649E">
      <w:pPr>
        <w:rPr>
          <w:rFonts w:eastAsia="SimSun"/>
          <w:lang w:val="en-US" w:eastAsia="en-US"/>
        </w:rPr>
      </w:pPr>
      <w:r w:rsidRPr="006B649E">
        <w:rPr>
          <w:rFonts w:eastAsia="SimSun"/>
          <w:lang w:val="en-US" w:eastAsia="en-US"/>
        </w:rPr>
        <w:t>•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first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conception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sign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appearance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“something”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until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moment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was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non-existence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becomes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existence.</w:t>
      </w:r>
    </w:p>
    <w:p w:rsidR="006B649E" w:rsidRPr="006B649E" w:rsidRDefault="006B649E" w:rsidP="006B649E">
      <w:pPr>
        <w:rPr>
          <w:rFonts w:eastAsia="SimSun"/>
          <w:lang w:val="en-US" w:eastAsia="en-US"/>
        </w:rPr>
      </w:pPr>
      <w:r w:rsidRPr="006B649E">
        <w:rPr>
          <w:rFonts w:eastAsia="SimSun"/>
          <w:lang w:val="en-US" w:eastAsia="en-US"/>
        </w:rPr>
        <w:t>•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first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meaning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sign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identification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unknown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“thing”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(object/phenomenon),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which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differentiates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from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all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known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signs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memory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records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higher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animal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(vertebrates).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identified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but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not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conceptualized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sign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operative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referent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(</w:t>
      </w:r>
      <w:r w:rsidR="00477C0C">
        <w:rPr>
          <w:rFonts w:eastAsia="SimSun"/>
          <w:lang w:val="en-US" w:eastAsia="en-US"/>
        </w:rPr>
        <w:t>R/O</w:t>
      </w:r>
      <w:r w:rsidRPr="006B649E">
        <w:rPr>
          <w:rFonts w:eastAsia="SimSun"/>
          <w:lang w:val="en-US" w:eastAsia="en-US"/>
        </w:rPr>
        <w:t>)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presents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itself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life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receiver.</w:t>
      </w:r>
    </w:p>
    <w:p w:rsidR="006B649E" w:rsidRPr="006B649E" w:rsidRDefault="006B649E" w:rsidP="006B649E">
      <w:pPr>
        <w:rPr>
          <w:rFonts w:eastAsia="SimSun"/>
          <w:lang w:val="en-US" w:eastAsia="en-US"/>
        </w:rPr>
      </w:pPr>
      <w:r w:rsidRPr="006B649E">
        <w:rPr>
          <w:rFonts w:eastAsia="SimSun"/>
          <w:lang w:val="en-US" w:eastAsia="en-US"/>
        </w:rPr>
        <w:lastRenderedPageBreak/>
        <w:t>•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When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acquired</w:t>
      </w:r>
      <w:r>
        <w:rPr>
          <w:rFonts w:eastAsia="SimSun"/>
          <w:lang w:val="en-US" w:eastAsia="en-US"/>
        </w:rPr>
        <w:t xml:space="preserve"> </w:t>
      </w:r>
      <w:r w:rsidR="00477C0C">
        <w:rPr>
          <w:rFonts w:eastAsia="SimSun"/>
          <w:lang w:val="en-US" w:eastAsia="en-US"/>
        </w:rPr>
        <w:t>R/O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conceived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with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qualitative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quantitative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significations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can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be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thought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productively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for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survival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animals,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we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call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them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figurative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referents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(</w:t>
      </w:r>
      <w:r w:rsidR="00477C0C">
        <w:rPr>
          <w:rFonts w:eastAsia="SimSun"/>
          <w:lang w:val="en-US" w:eastAsia="en-US"/>
        </w:rPr>
        <w:t>R/F</w:t>
      </w:r>
      <w:r w:rsidRPr="006B649E">
        <w:rPr>
          <w:rFonts w:eastAsia="SimSun"/>
          <w:lang w:val="en-US" w:eastAsia="en-US"/>
        </w:rPr>
        <w:t>).</w:t>
      </w:r>
    </w:p>
    <w:p w:rsidR="006B649E" w:rsidRPr="006B649E" w:rsidRDefault="006B649E" w:rsidP="006B649E">
      <w:pPr>
        <w:rPr>
          <w:rFonts w:eastAsia="SimSun"/>
          <w:lang w:val="en-US" w:eastAsia="en-US"/>
        </w:rPr>
      </w:pPr>
      <w:r w:rsidRPr="006B649E">
        <w:rPr>
          <w:rFonts w:eastAsia="SimSun"/>
          <w:lang w:val="en-US" w:eastAsia="en-US"/>
        </w:rPr>
        <w:t>•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processes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instinctive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thought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identify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="00477C0C">
        <w:rPr>
          <w:rFonts w:eastAsia="SimSun"/>
          <w:lang w:val="en-US" w:eastAsia="en-US"/>
        </w:rPr>
        <w:t>R/O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signify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productively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as</w:t>
      </w:r>
      <w:r>
        <w:rPr>
          <w:rFonts w:eastAsia="SimSun"/>
          <w:lang w:val="en-US" w:eastAsia="en-US"/>
        </w:rPr>
        <w:t xml:space="preserve"> </w:t>
      </w:r>
      <w:r w:rsidR="00477C0C">
        <w:rPr>
          <w:rFonts w:eastAsia="SimSun"/>
          <w:lang w:val="en-US" w:eastAsia="en-US"/>
        </w:rPr>
        <w:t>R/F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occur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all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animals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(including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HSS).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level,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animal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thought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has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capacity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to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figure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="00477C0C">
        <w:rPr>
          <w:rFonts w:eastAsia="SimSun"/>
          <w:lang w:val="en-US" w:eastAsia="en-US"/>
        </w:rPr>
        <w:t>R/O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to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con-figure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(figure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again)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through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instinct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conservation.</w:t>
      </w:r>
    </w:p>
    <w:p w:rsidR="006B649E" w:rsidRPr="006B649E" w:rsidRDefault="006B649E" w:rsidP="006B649E">
      <w:pPr>
        <w:rPr>
          <w:rFonts w:eastAsia="SimSun"/>
          <w:lang w:val="en-US" w:eastAsia="en-US"/>
        </w:rPr>
      </w:pPr>
      <w:r w:rsidRPr="006B649E">
        <w:rPr>
          <w:rFonts w:eastAsia="SimSun"/>
          <w:lang w:val="en-US" w:eastAsia="en-US"/>
        </w:rPr>
        <w:t>•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HSS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only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higher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animal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has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innate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capacity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to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use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="00477C0C">
        <w:rPr>
          <w:rFonts w:eastAsia="SimSun"/>
          <w:lang w:val="en-US" w:eastAsia="en-US"/>
        </w:rPr>
        <w:t>Rs/Fs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incorporated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its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cognition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can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re-con-figure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artifacts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particular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way: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re-creating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imaginary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referents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(</w:t>
      </w:r>
      <w:r w:rsidR="00477C0C">
        <w:rPr>
          <w:rFonts w:eastAsia="SimSun"/>
          <w:lang w:val="en-US" w:eastAsia="en-US"/>
        </w:rPr>
        <w:t>R/I</w:t>
      </w:r>
      <w:r w:rsidRPr="006B649E">
        <w:rPr>
          <w:rFonts w:eastAsia="SimSun"/>
          <w:lang w:val="en-US" w:eastAsia="en-US"/>
        </w:rPr>
        <w:t>).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level,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man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has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power,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first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instance,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to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think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="00477C0C">
        <w:rPr>
          <w:rFonts w:eastAsia="SimSun"/>
          <w:lang w:val="en-US" w:eastAsia="en-US"/>
        </w:rPr>
        <w:t>R/F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and,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second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instance,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to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imagine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another</w:t>
      </w:r>
      <w:r>
        <w:rPr>
          <w:rFonts w:eastAsia="SimSun"/>
          <w:lang w:val="en-US" w:eastAsia="en-US"/>
        </w:rPr>
        <w:t xml:space="preserve"> </w:t>
      </w:r>
      <w:r w:rsidR="00477C0C">
        <w:rPr>
          <w:rFonts w:eastAsia="SimSun"/>
          <w:lang w:val="en-US" w:eastAsia="en-US"/>
        </w:rPr>
        <w:t>R/O</w:t>
      </w:r>
      <w:r w:rsidRPr="006B649E">
        <w:rPr>
          <w:rFonts w:eastAsia="SimSun"/>
          <w:lang w:val="en-US" w:eastAsia="en-US"/>
        </w:rPr>
        <w:t>↔</w:t>
      </w:r>
      <w:r w:rsidR="00477C0C">
        <w:rPr>
          <w:rFonts w:eastAsia="SimSun"/>
          <w:lang w:val="en-US" w:eastAsia="en-US"/>
        </w:rPr>
        <w:t>R/I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non-existent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until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moment,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through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generation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mental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field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work.</w:t>
      </w:r>
    </w:p>
    <w:p w:rsidR="006B649E" w:rsidRPr="006B649E" w:rsidRDefault="006B649E" w:rsidP="006B649E">
      <w:pPr>
        <w:rPr>
          <w:rFonts w:eastAsia="SimSun"/>
          <w:lang w:val="en-US" w:eastAsia="en-US"/>
        </w:rPr>
      </w:pPr>
      <w:r w:rsidRPr="006B649E">
        <w:rPr>
          <w:rFonts w:eastAsia="SimSun"/>
          <w:lang w:val="en-US" w:eastAsia="en-US"/>
        </w:rPr>
        <w:t>•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Man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possesses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genetic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capacity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to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produce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mental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images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are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not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caused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by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praxis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or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imitation;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are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true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technological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creations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evolve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mind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HSS,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re-using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knowledge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resides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memory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forbidden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thought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rest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animals.</w:t>
      </w:r>
    </w:p>
    <w:p w:rsidR="00EC13A3" w:rsidRPr="006B649E" w:rsidRDefault="006B649E" w:rsidP="006B649E">
      <w:pPr>
        <w:rPr>
          <w:rFonts w:eastAsia="SimSun"/>
          <w:lang w:val="en-US" w:eastAsia="en-US"/>
        </w:rPr>
      </w:pPr>
      <w:r w:rsidRPr="006B649E">
        <w:rPr>
          <w:rFonts w:eastAsia="SimSun"/>
          <w:lang w:val="en-US" w:eastAsia="en-US"/>
        </w:rPr>
        <w:t>•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="00477C0C">
        <w:rPr>
          <w:rFonts w:eastAsia="SimSun"/>
          <w:lang w:val="en-US" w:eastAsia="en-US"/>
        </w:rPr>
        <w:t>Rs/Is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man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imagines,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if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are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transmitted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and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accepted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by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community,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will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foster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abstract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constructs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are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utilized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by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society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Symbolic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Referents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(</w:t>
      </w:r>
      <w:r w:rsidR="00477C0C">
        <w:rPr>
          <w:rFonts w:eastAsia="SimSun"/>
          <w:lang w:val="en-US" w:eastAsia="en-US"/>
        </w:rPr>
        <w:t>R/S</w:t>
      </w:r>
      <w:r w:rsidRPr="006B649E">
        <w:rPr>
          <w:rFonts w:eastAsia="SimSun"/>
          <w:lang w:val="en-US" w:eastAsia="en-US"/>
        </w:rPr>
        <w:t>).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this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level,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symbolic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sign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becomes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part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cultural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values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that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will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transform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the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reality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of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said</w:t>
      </w:r>
      <w:r>
        <w:rPr>
          <w:rFonts w:eastAsia="SimSun"/>
          <w:lang w:val="en-US" w:eastAsia="en-US"/>
        </w:rPr>
        <w:t xml:space="preserve"> </w:t>
      </w:r>
      <w:r w:rsidRPr="006B649E">
        <w:rPr>
          <w:rFonts w:eastAsia="SimSun"/>
          <w:lang w:val="en-US" w:eastAsia="en-US"/>
        </w:rPr>
        <w:t>society.</w:t>
      </w:r>
    </w:p>
    <w:p w:rsidR="006B649E" w:rsidRPr="006B649E" w:rsidRDefault="006B649E" w:rsidP="006B649E">
      <w:pPr>
        <w:pStyle w:val="Ttulo1"/>
        <w:rPr>
          <w:rFonts w:eastAsia="SimSun"/>
          <w:noProof/>
          <w:lang w:val="es-AR" w:eastAsia="en-US"/>
        </w:rPr>
      </w:pPr>
      <w:r w:rsidRPr="006B649E">
        <w:rPr>
          <w:rFonts w:eastAsia="SimSun"/>
          <w:noProof/>
          <w:lang w:val="es-AR" w:eastAsia="en-US"/>
        </w:rPr>
        <w:t>Acknowledgments</w:t>
      </w:r>
    </w:p>
    <w:p w:rsidR="00D5148D" w:rsidRPr="006B649E" w:rsidRDefault="006B649E" w:rsidP="006B649E">
      <w:pPr>
        <w:rPr>
          <w:rFonts w:eastAsia="SimSun"/>
          <w:bCs/>
          <w:kern w:val="32"/>
          <w:szCs w:val="48"/>
          <w:lang w:val="en-US" w:eastAsia="zh-CN"/>
        </w:rPr>
      </w:pPr>
      <w:r w:rsidRPr="006B649E">
        <w:rPr>
          <w:rFonts w:eastAsia="SimSun"/>
          <w:bCs/>
          <w:kern w:val="32"/>
          <w:szCs w:val="48"/>
          <w:lang w:val="en-US" w:eastAsia="zh-CN"/>
        </w:rPr>
        <w:t>This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research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work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was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carried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out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at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Institute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for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Research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in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Communication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Sciences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(ININCCO)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Faculty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Philosophy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and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Letters;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Faculty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Arts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and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Faculty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Biochemistry,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Chemistry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and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Pharmacy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National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University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Tucumán.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Argentine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Republic.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It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was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conducted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with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financial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support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Secretariat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Science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and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Technology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National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University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Tucumán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(CIUNT),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within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framework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Research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Project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PIUNT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(H728-2023-2026)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based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on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origin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human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thought,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under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Directorship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of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Dr.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Walter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A.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Monjes,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who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thanks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all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these</w:t>
      </w:r>
      <w:r>
        <w:rPr>
          <w:rFonts w:eastAsia="SimSun"/>
          <w:bCs/>
          <w:kern w:val="32"/>
          <w:szCs w:val="48"/>
          <w:lang w:val="en-US" w:eastAsia="zh-CN"/>
        </w:rPr>
        <w:t xml:space="preserve"> </w:t>
      </w:r>
      <w:r w:rsidRPr="006B649E">
        <w:rPr>
          <w:rFonts w:eastAsia="SimSun"/>
          <w:bCs/>
          <w:kern w:val="32"/>
          <w:szCs w:val="48"/>
          <w:lang w:val="en-US" w:eastAsia="zh-CN"/>
        </w:rPr>
        <w:t>Institutions.</w:t>
      </w:r>
    </w:p>
    <w:p w:rsidR="00E27886" w:rsidRPr="00FE2C4C" w:rsidRDefault="006B649E" w:rsidP="006B649E">
      <w:pPr>
        <w:pStyle w:val="Ttulo1"/>
        <w:rPr>
          <w:rFonts w:eastAsia="SimSun"/>
          <w:noProof/>
          <w:lang w:eastAsia="en-US"/>
        </w:rPr>
      </w:pPr>
      <w:r w:rsidRPr="006B649E">
        <w:rPr>
          <w:rFonts w:eastAsia="SimSun"/>
          <w:noProof/>
          <w:lang w:val="es-AR" w:eastAsia="en-US"/>
        </w:rPr>
        <w:t>References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n-US" w:eastAsia="es-AR"/>
        </w:rPr>
      </w:pPr>
      <w:r w:rsidRPr="00373232">
        <w:rPr>
          <w:color w:val="0A0A0A"/>
          <w:szCs w:val="24"/>
          <w:lang w:val="en-US" w:eastAsia="es-AR"/>
        </w:rPr>
        <w:t xml:space="preserve">Barthes, R. (1971). </w:t>
      </w:r>
      <w:r w:rsidRPr="00373232">
        <w:rPr>
          <w:i/>
          <w:iCs/>
          <w:color w:val="0A0A0A"/>
          <w:szCs w:val="24"/>
          <w:lang w:val="en-US" w:eastAsia="es-AR"/>
        </w:rPr>
        <w:t xml:space="preserve">Elements of semiology. </w:t>
      </w:r>
      <w:r w:rsidRPr="001A484B">
        <w:rPr>
          <w:i/>
          <w:iCs/>
          <w:color w:val="0A0A0A"/>
          <w:szCs w:val="24"/>
          <w:lang w:val="es-AR" w:eastAsia="es-AR"/>
        </w:rPr>
        <w:t>“Rhetoric of the image”</w:t>
      </w:r>
      <w:r w:rsidRPr="001A484B">
        <w:rPr>
          <w:color w:val="0A0A0A"/>
          <w:szCs w:val="24"/>
          <w:lang w:val="es-AR" w:eastAsia="es-AR"/>
        </w:rPr>
        <w:t xml:space="preserve"> [Elementos de la Semiología. ”Retórica de la Imagen”] (A. Mendez, Trans.; Original work published 1964). </w:t>
      </w:r>
      <w:r w:rsidRPr="00373232">
        <w:rPr>
          <w:color w:val="0A0A0A"/>
          <w:szCs w:val="24"/>
          <w:lang w:val="en-US" w:eastAsia="es-AR"/>
        </w:rPr>
        <w:t>Alberto Corazón.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s-AR" w:eastAsia="es-AR"/>
        </w:rPr>
      </w:pPr>
      <w:r w:rsidRPr="00373232">
        <w:rPr>
          <w:color w:val="0A0A0A"/>
          <w:szCs w:val="24"/>
          <w:lang w:val="en-US" w:eastAsia="es-AR"/>
        </w:rPr>
        <w:t xml:space="preserve">Cassirer, E. (1967). </w:t>
      </w:r>
      <w:r w:rsidRPr="00373232">
        <w:rPr>
          <w:i/>
          <w:iCs/>
          <w:color w:val="0A0A0A"/>
          <w:szCs w:val="24"/>
          <w:lang w:val="en-US" w:eastAsia="es-AR"/>
        </w:rPr>
        <w:t>An essay on man: An introduction to a philosophy of human culture</w:t>
      </w:r>
      <w:r w:rsidRPr="00373232">
        <w:rPr>
          <w:color w:val="0A0A0A"/>
          <w:szCs w:val="24"/>
          <w:lang w:val="en-US" w:eastAsia="es-AR"/>
        </w:rPr>
        <w:t xml:space="preserve"> [Antropología Filosófica. </w:t>
      </w:r>
      <w:r w:rsidRPr="00373232">
        <w:rPr>
          <w:color w:val="0A0A0A"/>
          <w:szCs w:val="24"/>
          <w:lang w:val="es-AR" w:eastAsia="es-AR"/>
        </w:rPr>
        <w:t>Introducción a una filosofía de la cultura] (5th ed.). Fondo de Cultura Económica.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s-AR" w:eastAsia="es-AR"/>
        </w:rPr>
      </w:pPr>
      <w:r w:rsidRPr="00373232">
        <w:rPr>
          <w:color w:val="0A0A0A"/>
          <w:szCs w:val="24"/>
          <w:lang w:val="en-US" w:eastAsia="es-AR"/>
        </w:rPr>
        <w:t xml:space="preserve">Cassirer, E. (2016). </w:t>
      </w:r>
      <w:r w:rsidRPr="00373232">
        <w:rPr>
          <w:i/>
          <w:iCs/>
          <w:color w:val="0A0A0A"/>
          <w:szCs w:val="24"/>
          <w:lang w:val="en-US" w:eastAsia="es-AR"/>
        </w:rPr>
        <w:t>Philosophy of symbolic forms I: Language</w:t>
      </w:r>
      <w:r w:rsidRPr="00373232">
        <w:rPr>
          <w:color w:val="0A0A0A"/>
          <w:szCs w:val="24"/>
          <w:lang w:val="en-US" w:eastAsia="es-AR"/>
        </w:rPr>
        <w:t xml:space="preserve"> [Filosofía de las formas simbólicas I El lenguaje] (A. Morones, Trans.; 1st electronic ed.; Original work published 1923). </w:t>
      </w:r>
      <w:r w:rsidRPr="00373232">
        <w:rPr>
          <w:color w:val="0A0A0A"/>
          <w:szCs w:val="24"/>
          <w:lang w:val="es-AR" w:eastAsia="es-AR"/>
        </w:rPr>
        <w:t>Fondo de Cultura Económica.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s-AR" w:eastAsia="es-AR"/>
        </w:rPr>
      </w:pPr>
      <w:r w:rsidRPr="00373232">
        <w:rPr>
          <w:color w:val="0A0A0A"/>
          <w:szCs w:val="24"/>
          <w:lang w:val="es-AR" w:eastAsia="es-AR"/>
        </w:rPr>
        <w:t xml:space="preserve">de Saussure, F. (1945). </w:t>
      </w:r>
      <w:r w:rsidRPr="00373232">
        <w:rPr>
          <w:i/>
          <w:iCs/>
          <w:color w:val="0A0A0A"/>
          <w:szCs w:val="24"/>
          <w:lang w:val="es-AR" w:eastAsia="es-AR"/>
        </w:rPr>
        <w:t>Course in general linguistics</w:t>
      </w:r>
      <w:r w:rsidRPr="00373232">
        <w:rPr>
          <w:color w:val="0A0A0A"/>
          <w:szCs w:val="24"/>
          <w:lang w:val="es-AR" w:eastAsia="es-AR"/>
        </w:rPr>
        <w:t xml:space="preserve"> [Curso de Lingüística General] (Original work published 1916). Lozada.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s-AR" w:eastAsia="es-AR"/>
        </w:rPr>
      </w:pPr>
      <w:r w:rsidRPr="00373232">
        <w:rPr>
          <w:color w:val="0A0A0A"/>
          <w:szCs w:val="24"/>
          <w:lang w:val="es-AR" w:eastAsia="es-AR"/>
        </w:rPr>
        <w:t xml:space="preserve">Eco, U. (2000). </w:t>
      </w:r>
      <w:r w:rsidRPr="00373232">
        <w:rPr>
          <w:i/>
          <w:iCs/>
          <w:color w:val="0A0A0A"/>
          <w:szCs w:val="24"/>
          <w:lang w:val="es-AR" w:eastAsia="es-AR"/>
        </w:rPr>
        <w:t>A theory of semiotics</w:t>
      </w:r>
      <w:r w:rsidRPr="00373232">
        <w:rPr>
          <w:color w:val="0A0A0A"/>
          <w:szCs w:val="24"/>
          <w:lang w:val="es-AR" w:eastAsia="es-AR"/>
        </w:rPr>
        <w:t xml:space="preserve"> [Tratado de Semiótica General] (C. Manzano, Trans.; Original work published 1976). Lumen.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s-AR" w:eastAsia="es-AR"/>
        </w:rPr>
      </w:pPr>
      <w:r w:rsidRPr="00373232">
        <w:rPr>
          <w:color w:val="0A0A0A"/>
          <w:szCs w:val="24"/>
          <w:lang w:val="es-AR" w:eastAsia="es-AR"/>
        </w:rPr>
        <w:lastRenderedPageBreak/>
        <w:t xml:space="preserve">Gubern, R. (1996). The scene and the labyrinth [La escena y el laberinto]. In R. Gubern, </w:t>
      </w:r>
      <w:r w:rsidRPr="00373232">
        <w:rPr>
          <w:i/>
          <w:iCs/>
          <w:color w:val="0A0A0A"/>
          <w:szCs w:val="24"/>
          <w:lang w:val="es-AR" w:eastAsia="es-AR"/>
        </w:rPr>
        <w:t>From bison to virtual reality</w:t>
      </w:r>
      <w:r w:rsidRPr="00373232">
        <w:rPr>
          <w:color w:val="0A0A0A"/>
          <w:szCs w:val="24"/>
          <w:lang w:val="es-AR" w:eastAsia="es-AR"/>
        </w:rPr>
        <w:t xml:space="preserve"> [Del bisonte a la realidad virtual]. Anagrama.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n-US" w:eastAsia="es-AR"/>
        </w:rPr>
      </w:pPr>
      <w:r w:rsidRPr="00373232">
        <w:rPr>
          <w:color w:val="0A0A0A"/>
          <w:szCs w:val="24"/>
          <w:lang w:val="es-AR" w:eastAsia="es-AR"/>
        </w:rPr>
        <w:t xml:space="preserve">Monjes, W. (2010). Communication model in living beings: From the endotopic to the transtopic [Modelo de comunicación en los seres vivos: desde lo endotópico a lo transtópico]. </w:t>
      </w:r>
      <w:r w:rsidRPr="00373232">
        <w:rPr>
          <w:color w:val="0A0A0A"/>
          <w:szCs w:val="24"/>
          <w:lang w:val="en-US" w:eastAsia="es-AR"/>
        </w:rPr>
        <w:t xml:space="preserve">In X. C. REDCOM (Ed.), </w:t>
      </w:r>
      <w:r w:rsidRPr="00373232">
        <w:rPr>
          <w:i/>
          <w:iCs/>
          <w:color w:val="0A0A0A"/>
          <w:szCs w:val="24"/>
          <w:lang w:val="en-US" w:eastAsia="es-AR"/>
        </w:rPr>
        <w:t>The challenges of social communication and journalism in the bicentennial</w:t>
      </w:r>
      <w:r w:rsidRPr="00373232">
        <w:rPr>
          <w:color w:val="0A0A0A"/>
          <w:szCs w:val="24"/>
          <w:lang w:val="en-US" w:eastAsia="es-AR"/>
        </w:rPr>
        <w:t>. XII REDCOM Congress.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n-US" w:eastAsia="es-AR"/>
        </w:rPr>
      </w:pPr>
      <w:r w:rsidRPr="00373232">
        <w:rPr>
          <w:color w:val="0A0A0A"/>
          <w:szCs w:val="24"/>
          <w:lang w:val="en-US" w:eastAsia="es-AR"/>
        </w:rPr>
        <w:t xml:space="preserve">Monjes, W., et al. (2017). The power of man through the image [El poder del hombre a través de la imagen]. In W. Monjes (Ed.), </w:t>
      </w:r>
      <w:r w:rsidRPr="00373232">
        <w:rPr>
          <w:i/>
          <w:iCs/>
          <w:color w:val="0A0A0A"/>
          <w:szCs w:val="24"/>
          <w:lang w:val="en-US" w:eastAsia="es-AR"/>
        </w:rPr>
        <w:t>Stories and discourses from positions of power</w:t>
      </w:r>
      <w:r w:rsidRPr="00373232">
        <w:rPr>
          <w:color w:val="0A0A0A"/>
          <w:szCs w:val="24"/>
          <w:lang w:val="en-US" w:eastAsia="es-AR"/>
        </w:rPr>
        <w:t xml:space="preserve"> [Relatos y discursos desde las posiciones de poder] (pp. 55-77). Instituto de Ciencias de la Comunicación.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n-US" w:eastAsia="es-AR"/>
        </w:rPr>
      </w:pPr>
      <w:r w:rsidRPr="00373232">
        <w:rPr>
          <w:color w:val="0A0A0A"/>
          <w:szCs w:val="24"/>
          <w:lang w:val="en-US" w:eastAsia="es-AR"/>
        </w:rPr>
        <w:t xml:space="preserve">Monjes, W. (2023). </w:t>
      </w:r>
      <w:r w:rsidRPr="00373232">
        <w:rPr>
          <w:i/>
          <w:iCs/>
          <w:color w:val="0A0A0A"/>
          <w:szCs w:val="24"/>
          <w:lang w:val="en-US" w:eastAsia="es-AR"/>
        </w:rPr>
        <w:t>The image as a theoretical foundation of a communicative grammar. The communication of the image and the development of differential thought in Homo sapiens sapiens</w:t>
      </w:r>
      <w:r w:rsidRPr="00373232">
        <w:rPr>
          <w:color w:val="0A0A0A"/>
          <w:szCs w:val="24"/>
          <w:lang w:val="en-US" w:eastAsia="es-AR"/>
        </w:rPr>
        <w:t xml:space="preserve"> [Doctoral dissertation, National University of Tucumán]. Library of the Faculty of Philosophy and Letters - UNT.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n-US" w:eastAsia="es-AR"/>
        </w:rPr>
      </w:pPr>
      <w:r w:rsidRPr="00373232">
        <w:rPr>
          <w:color w:val="0A0A0A"/>
          <w:szCs w:val="24"/>
          <w:lang w:val="en-US" w:eastAsia="es-AR"/>
        </w:rPr>
        <w:t xml:space="preserve">Morris, C. (1985). </w:t>
      </w:r>
      <w:r w:rsidRPr="00373232">
        <w:rPr>
          <w:i/>
          <w:iCs/>
          <w:color w:val="0A0A0A"/>
          <w:szCs w:val="24"/>
          <w:lang w:val="en-US" w:eastAsia="es-AR"/>
        </w:rPr>
        <w:t>Foundations of the theory of signs</w:t>
      </w:r>
      <w:r w:rsidRPr="00373232">
        <w:rPr>
          <w:color w:val="0A0A0A"/>
          <w:szCs w:val="24"/>
          <w:lang w:val="en-US" w:eastAsia="es-AR"/>
        </w:rPr>
        <w:t xml:space="preserve"> [Fundamentos de la teoría de los signos] (Original work published 1938). Paidós.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n-US" w:eastAsia="es-AR"/>
        </w:rPr>
      </w:pPr>
      <w:r w:rsidRPr="00373232">
        <w:rPr>
          <w:color w:val="0A0A0A"/>
          <w:szCs w:val="24"/>
          <w:lang w:val="en-US" w:eastAsia="es-AR"/>
        </w:rPr>
        <w:t xml:space="preserve">Peirce, C. S. (1994). </w:t>
      </w:r>
      <w:r w:rsidRPr="00373232">
        <w:rPr>
          <w:i/>
          <w:iCs/>
          <w:color w:val="0A0A0A"/>
          <w:szCs w:val="24"/>
          <w:lang w:val="en-US" w:eastAsia="es-AR"/>
        </w:rPr>
        <w:t>Collected papers of Charles Sanders Peirce</w:t>
      </w:r>
      <w:r w:rsidRPr="00373232">
        <w:rPr>
          <w:color w:val="0A0A0A"/>
          <w:szCs w:val="24"/>
          <w:lang w:val="en-US" w:eastAsia="es-AR"/>
        </w:rPr>
        <w:t xml:space="preserve"> (J. Deely, Ed.; Electronic ed., Vols. 1-8; Original work published 1897).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n-US" w:eastAsia="es-AR"/>
        </w:rPr>
      </w:pPr>
      <w:r w:rsidRPr="00373232">
        <w:rPr>
          <w:color w:val="0A0A0A"/>
          <w:szCs w:val="24"/>
          <w:lang w:val="en-US" w:eastAsia="es-AR"/>
        </w:rPr>
        <w:t xml:space="preserve">Pico Della Mirándola, G. (2006). </w:t>
      </w:r>
      <w:r w:rsidRPr="00373232">
        <w:rPr>
          <w:i/>
          <w:iCs/>
          <w:color w:val="0A0A0A"/>
          <w:szCs w:val="24"/>
          <w:lang w:val="en-US" w:eastAsia="es-AR"/>
        </w:rPr>
        <w:t>Oration on the dignity of man</w:t>
      </w:r>
      <w:r w:rsidRPr="00373232">
        <w:rPr>
          <w:color w:val="0A0A0A"/>
          <w:szCs w:val="24"/>
          <w:lang w:val="en-US" w:eastAsia="es-AR"/>
        </w:rPr>
        <w:t xml:space="preserve"> [Discurso sobre la dignidad del hombre] (Á. Lobo, Ed.; Original work published 1486).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s-AR" w:eastAsia="es-AR"/>
        </w:rPr>
      </w:pPr>
      <w:r w:rsidRPr="00373232">
        <w:rPr>
          <w:color w:val="0A0A0A"/>
          <w:szCs w:val="24"/>
          <w:lang w:val="en-US" w:eastAsia="es-AR"/>
        </w:rPr>
        <w:t xml:space="preserve">Plato. (1871). </w:t>
      </w:r>
      <w:r w:rsidRPr="00373232">
        <w:rPr>
          <w:i/>
          <w:iCs/>
          <w:color w:val="0A0A0A"/>
          <w:szCs w:val="24"/>
          <w:lang w:val="en-US" w:eastAsia="es-AR"/>
        </w:rPr>
        <w:t>Cratylus</w:t>
      </w:r>
      <w:r w:rsidRPr="00373232">
        <w:rPr>
          <w:color w:val="0A0A0A"/>
          <w:szCs w:val="24"/>
          <w:lang w:val="en-US" w:eastAsia="es-AR"/>
        </w:rPr>
        <w:t xml:space="preserve"> [Cratilo] (P. Azárate, Trans.; M. y Navarro, Ed.; Philosophical Library ed., Vol. II; Original work published ca. 360 B.C.). </w:t>
      </w:r>
      <w:r w:rsidRPr="00373232">
        <w:rPr>
          <w:color w:val="0A0A0A"/>
          <w:szCs w:val="24"/>
          <w:lang w:val="es-AR" w:eastAsia="es-AR"/>
        </w:rPr>
        <w:t>Biblioteca Filosófica.</w:t>
      </w:r>
    </w:p>
    <w:p w:rsidR="006B649E" w:rsidRPr="00373232" w:rsidRDefault="006B649E" w:rsidP="006738E0">
      <w:pPr>
        <w:shd w:val="clear" w:color="auto" w:fill="FFFFFF"/>
        <w:autoSpaceDE/>
        <w:autoSpaceDN/>
        <w:ind w:firstLine="0"/>
        <w:jc w:val="left"/>
        <w:rPr>
          <w:color w:val="0A0A0A"/>
          <w:szCs w:val="24"/>
          <w:lang w:val="en-US" w:eastAsia="es-AR"/>
        </w:rPr>
      </w:pPr>
      <w:r w:rsidRPr="00373232">
        <w:rPr>
          <w:color w:val="0A0A0A"/>
          <w:szCs w:val="24"/>
          <w:lang w:val="es-AR" w:eastAsia="es-AR"/>
        </w:rPr>
        <w:t xml:space="preserve">Plato. (1871). </w:t>
      </w:r>
      <w:r w:rsidRPr="00373232">
        <w:rPr>
          <w:i/>
          <w:iCs/>
          <w:color w:val="0A0A0A"/>
          <w:szCs w:val="24"/>
          <w:lang w:val="es-AR" w:eastAsia="es-AR"/>
        </w:rPr>
        <w:t>The Sophist</w:t>
      </w:r>
      <w:r w:rsidRPr="00373232">
        <w:rPr>
          <w:color w:val="0A0A0A"/>
          <w:szCs w:val="24"/>
          <w:lang w:val="es-AR" w:eastAsia="es-AR"/>
        </w:rPr>
        <w:t xml:space="preserve"> [El Sofista] (E. &amp; M. y Navarro, Trans.; Vol. </w:t>
      </w:r>
      <w:r w:rsidRPr="00373232">
        <w:rPr>
          <w:color w:val="0A0A0A"/>
          <w:szCs w:val="24"/>
          <w:lang w:val="en-US" w:eastAsia="es-AR"/>
        </w:rPr>
        <w:t>II; Original work published ca. 360 B.C.). Biblioteca Filosófica.</w:t>
      </w:r>
    </w:p>
    <w:sectPr w:rsidR="006B649E" w:rsidRPr="00373232" w:rsidSect="004F6C04">
      <w:footerReference w:type="default" r:id="rId11"/>
      <w:headerReference w:type="first" r:id="rId12"/>
      <w:pgSz w:w="11907" w:h="16840" w:code="9"/>
      <w:pgMar w:top="1440" w:right="1803" w:bottom="1440" w:left="1803" w:header="454" w:footer="567" w:gutter="0"/>
      <w:pgNumType w:start="1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FCC" w:rsidRDefault="003B1FCC">
      <w:r>
        <w:separator/>
      </w:r>
    </w:p>
  </w:endnote>
  <w:endnote w:type="continuationSeparator" w:id="0">
    <w:p w:rsidR="003B1FCC" w:rsidRDefault="003B1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1332136"/>
      <w:docPartObj>
        <w:docPartGallery w:val="Page Numbers (Bottom of Page)"/>
        <w:docPartUnique/>
      </w:docPartObj>
    </w:sdtPr>
    <w:sdtContent>
      <w:p w:rsidR="004F6C04" w:rsidRDefault="004F6C0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082F" w:rsidRPr="00AE082F">
          <w:rPr>
            <w:noProof/>
            <w:lang w:val="es-ES"/>
          </w:rPr>
          <w:t>12</w:t>
        </w:r>
        <w:r>
          <w:fldChar w:fldCharType="end"/>
        </w:r>
      </w:p>
    </w:sdtContent>
  </w:sdt>
  <w:p w:rsidR="006B649E" w:rsidRDefault="006B64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FCC" w:rsidRDefault="003B1FCC">
      <w:r>
        <w:separator/>
      </w:r>
    </w:p>
  </w:footnote>
  <w:footnote w:type="continuationSeparator" w:id="0">
    <w:p w:rsidR="003B1FCC" w:rsidRDefault="003B1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49E" w:rsidRPr="005E4FAB" w:rsidRDefault="006B649E" w:rsidP="00717760">
    <w:pPr>
      <w:pStyle w:val="Encabezado"/>
      <w:widowControl w:val="0"/>
      <w:spacing w:before="0"/>
      <w:ind w:firstLine="0"/>
      <w:jc w:val="left"/>
      <w:rPr>
        <w:caps/>
        <w:sz w:val="20"/>
        <w:lang w:val="en-GB"/>
      </w:rPr>
    </w:pPr>
    <w:r w:rsidRPr="005E4FAB">
      <w:rPr>
        <w:sz w:val="20"/>
        <w:lang w:val="en-GB"/>
      </w:rPr>
      <w:t>15</w:t>
    </w:r>
    <w:r w:rsidRPr="005E4FAB">
      <w:rPr>
        <w:sz w:val="20"/>
        <w:vertAlign w:val="superscript"/>
        <w:lang w:val="en-GB"/>
      </w:rPr>
      <w:t>th</w:t>
    </w:r>
    <w:r>
      <w:rPr>
        <w:sz w:val="20"/>
        <w:vertAlign w:val="superscript"/>
        <w:lang w:val="en-GB"/>
      </w:rPr>
      <w:t xml:space="preserve"> </w:t>
    </w:r>
    <w:r>
      <w:rPr>
        <w:sz w:val="20"/>
        <w:lang w:val="en-GB"/>
      </w:rPr>
      <w:t>International Scientific C</w:t>
    </w:r>
    <w:r w:rsidRPr="005E4FAB">
      <w:rPr>
        <w:sz w:val="20"/>
        <w:lang w:val="en-GB"/>
      </w:rPr>
      <w:t>onference</w:t>
    </w:r>
    <w:r>
      <w:rPr>
        <w:sz w:val="20"/>
        <w:lang w:val="en-GB"/>
      </w:rPr>
      <w:t xml:space="preserve"> Globalization and Its Socio-Economic C</w:t>
    </w:r>
    <w:r w:rsidRPr="005E4FAB">
      <w:rPr>
        <w:sz w:val="20"/>
        <w:lang w:val="en-GB"/>
      </w:rPr>
      <w:t>onsequences</w:t>
    </w:r>
  </w:p>
  <w:p w:rsidR="006B649E" w:rsidRPr="005E4FAB" w:rsidRDefault="006B649E" w:rsidP="00717760">
    <w:pPr>
      <w:pStyle w:val="Encabezado"/>
      <w:pBdr>
        <w:bottom w:val="single" w:sz="4" w:space="1" w:color="auto"/>
      </w:pBdr>
      <w:spacing w:before="0"/>
      <w:ind w:firstLine="0"/>
      <w:jc w:val="left"/>
      <w:rPr>
        <w:sz w:val="20"/>
        <w:szCs w:val="20"/>
        <w:lang w:val="en-GB"/>
      </w:rPr>
    </w:pPr>
    <w:r w:rsidRPr="005E4FAB">
      <w:rPr>
        <w:sz w:val="20"/>
        <w:szCs w:val="20"/>
        <w:lang w:val="en-GB"/>
      </w:rPr>
      <w:t>University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of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Zilina,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The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Faculty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of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Operation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and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Economics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of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Transport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and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Communication,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Department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of</w:t>
    </w:r>
    <w:r>
      <w:rPr>
        <w:sz w:val="20"/>
        <w:szCs w:val="20"/>
        <w:lang w:val="en-GB"/>
      </w:rPr>
      <w:t xml:space="preserve"> Economics </w:t>
    </w:r>
    <w:r>
      <w:rPr>
        <w:sz w:val="20"/>
        <w:szCs w:val="20"/>
        <w:lang w:val="en-GB"/>
      </w:rPr>
      <w:tab/>
    </w:r>
    <w:r>
      <w:rPr>
        <w:sz w:val="20"/>
        <w:szCs w:val="20"/>
        <w:lang w:val="en-GB"/>
      </w:rPr>
      <w:tab/>
    </w:r>
    <w:r w:rsidRPr="005E4FAB">
      <w:rPr>
        <w:sz w:val="20"/>
        <w:szCs w:val="20"/>
        <w:lang w:val="en-GB"/>
      </w:rPr>
      <w:t>7</w:t>
    </w:r>
    <w:r w:rsidRPr="005E4FAB">
      <w:rPr>
        <w:sz w:val="20"/>
        <w:szCs w:val="20"/>
        <w:vertAlign w:val="superscript"/>
        <w:lang w:val="en-GB"/>
      </w:rPr>
      <w:t>th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–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8</w:t>
    </w:r>
    <w:r w:rsidRPr="005E4FAB">
      <w:rPr>
        <w:sz w:val="20"/>
        <w:szCs w:val="20"/>
        <w:vertAlign w:val="superscript"/>
        <w:lang w:val="en-GB"/>
      </w:rPr>
      <w:t>th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October</w:t>
    </w:r>
    <w:r>
      <w:rPr>
        <w:sz w:val="20"/>
        <w:szCs w:val="20"/>
        <w:lang w:val="en-GB"/>
      </w:rPr>
      <w:t xml:space="preserve"> </w:t>
    </w:r>
    <w:r w:rsidRPr="005E4FAB">
      <w:rPr>
        <w:sz w:val="20"/>
        <w:szCs w:val="20"/>
        <w:lang w:val="en-GB"/>
      </w:rPr>
      <w:t>2015</w:t>
    </w:r>
  </w:p>
  <w:p w:rsidR="006B649E" w:rsidRPr="00717760" w:rsidRDefault="006B649E" w:rsidP="007177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5216ACEE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Text w:val="%1.%2.%3"/>
      <w:lvlJc w:val="left"/>
      <w:pPr>
        <w:tabs>
          <w:tab w:val="num" w:pos="360"/>
        </w:tabs>
      </w:pPr>
    </w:lvl>
    <w:lvl w:ilvl="3">
      <w:start w:val="1"/>
      <w:numFmt w:val="decimal"/>
      <w:lvlText w:val="%1.%2.%3.%4"/>
      <w:lvlJc w:val="left"/>
      <w:pPr>
        <w:tabs>
          <w:tab w:val="num" w:pos="360"/>
        </w:tabs>
      </w:pPr>
    </w:lvl>
    <w:lvl w:ilvl="4">
      <w:start w:val="1"/>
      <w:numFmt w:val="decimal"/>
      <w:lvlText w:val="%1.%2.%3.%4.%5"/>
      <w:lvlJc w:val="left"/>
      <w:pPr>
        <w:tabs>
          <w:tab w:val="num" w:pos="360"/>
        </w:tabs>
      </w:pPr>
    </w:lvl>
    <w:lvl w:ilvl="5">
      <w:start w:val="1"/>
      <w:numFmt w:val="decimal"/>
      <w:lvlText w:val="%1.%2.%3.%4.%5.%6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36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36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</w:pPr>
    </w:lvl>
  </w:abstractNum>
  <w:abstractNum w:abstractNumId="1" w15:restartNumberingAfterBreak="0">
    <w:nsid w:val="041B3BAA"/>
    <w:multiLevelType w:val="multilevel"/>
    <w:tmpl w:val="041B3BAA"/>
    <w:lvl w:ilvl="0">
      <w:start w:val="1"/>
      <w:numFmt w:val="decimal"/>
      <w:lvlText w:val="[%1]"/>
      <w:lvlJc w:val="left"/>
      <w:pPr>
        <w:ind w:left="420" w:hanging="420"/>
      </w:pPr>
      <w:rPr>
        <w:rFonts w:ascii="Times New Roman" w:hint="default"/>
        <w:color w:val="000000"/>
        <w:u w:color="00000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int="default"/>
      </w:rPr>
    </w:lvl>
  </w:abstractNum>
  <w:abstractNum w:abstractNumId="2" w15:restartNumberingAfterBreak="0">
    <w:nsid w:val="050130D0"/>
    <w:multiLevelType w:val="hybridMultilevel"/>
    <w:tmpl w:val="7F7AEC58"/>
    <w:lvl w:ilvl="0" w:tplc="8926EFF2">
      <w:start w:val="1"/>
      <w:numFmt w:val="bullet"/>
      <w:pStyle w:val="Listacon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C3123"/>
    <w:multiLevelType w:val="hybridMultilevel"/>
    <w:tmpl w:val="402400A6"/>
    <w:lvl w:ilvl="0" w:tplc="434E5BE2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A1421"/>
    <w:multiLevelType w:val="hybridMultilevel"/>
    <w:tmpl w:val="E0641716"/>
    <w:lvl w:ilvl="0" w:tplc="6E02B7DE">
      <w:start w:val="1"/>
      <w:numFmt w:val="decimal"/>
      <w:pStyle w:val="BibItem"/>
      <w:lvlText w:val="[%1]"/>
      <w:lvlJc w:val="left"/>
      <w:pPr>
        <w:tabs>
          <w:tab w:val="num" w:pos="1222"/>
        </w:tabs>
        <w:ind w:left="8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5" w15:restartNumberingAfterBreak="0">
    <w:nsid w:val="19906870"/>
    <w:multiLevelType w:val="hybridMultilevel"/>
    <w:tmpl w:val="F3C69D4C"/>
    <w:lvl w:ilvl="0" w:tplc="C9B48D3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19DD58BC"/>
    <w:multiLevelType w:val="hybridMultilevel"/>
    <w:tmpl w:val="BD8E84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02FEC"/>
    <w:multiLevelType w:val="hybridMultilevel"/>
    <w:tmpl w:val="511C251A"/>
    <w:lvl w:ilvl="0" w:tplc="374AA45E">
      <w:start w:val="1"/>
      <w:numFmt w:val="decimal"/>
      <w:pStyle w:val="Listaconnmero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6A7E4A"/>
    <w:multiLevelType w:val="multilevel"/>
    <w:tmpl w:val="7646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D21139"/>
    <w:multiLevelType w:val="hybridMultilevel"/>
    <w:tmpl w:val="E6667C0E"/>
    <w:lvl w:ilvl="0" w:tplc="2C0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348177B1"/>
    <w:multiLevelType w:val="hybridMultilevel"/>
    <w:tmpl w:val="4302389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A877D64"/>
    <w:multiLevelType w:val="singleLevel"/>
    <w:tmpl w:val="BEBA665C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12" w15:restartNumberingAfterBreak="0">
    <w:nsid w:val="3DB04801"/>
    <w:multiLevelType w:val="multilevel"/>
    <w:tmpl w:val="3DB0480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Times New Roman" w:hint="default"/>
      </w:rPr>
    </w:lvl>
    <w:lvl w:ilvl="6">
      <w:start w:val="1"/>
      <w:numFmt w:val="decimal"/>
      <w:isLgl/>
      <w:lvlText w:val=""/>
      <w:lvlJc w:val="left"/>
      <w:pPr>
        <w:ind w:left="1440" w:hanging="1440"/>
      </w:pPr>
      <w:rPr>
        <w:rFonts w:ascii="Times New Roman" w:hint="default"/>
      </w:rPr>
    </w:lvl>
    <w:lvl w:ilvl="7">
      <w:start w:val="1"/>
      <w:numFmt w:val="decimal"/>
      <w:isLgl/>
      <w:lvlText w:val="%1.%2.%3.%4.%5.%6..%8"/>
      <w:lvlJc w:val="left"/>
      <w:pPr>
        <w:ind w:left="1440" w:hanging="1440"/>
      </w:pPr>
      <w:rPr>
        <w:rFonts w:ascii="Times New Roman" w:hint="default"/>
      </w:rPr>
    </w:lvl>
    <w:lvl w:ilvl="8">
      <w:start w:val="1"/>
      <w:numFmt w:val="decimal"/>
      <w:isLgl/>
      <w:lvlText w:val="%1.%2.%3.%4.%5.%6..%8.%9"/>
      <w:lvlJc w:val="left"/>
      <w:pPr>
        <w:ind w:left="1800" w:hanging="1800"/>
      </w:pPr>
      <w:rPr>
        <w:rFonts w:ascii="Times New Roman" w:hint="default"/>
      </w:rPr>
    </w:lvl>
  </w:abstractNum>
  <w:abstractNum w:abstractNumId="13" w15:restartNumberingAfterBreak="0">
    <w:nsid w:val="431C532F"/>
    <w:multiLevelType w:val="hybridMultilevel"/>
    <w:tmpl w:val="FBC69788"/>
    <w:lvl w:ilvl="0" w:tplc="2C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 w15:restartNumberingAfterBreak="0">
    <w:nsid w:val="518E05DF"/>
    <w:multiLevelType w:val="hybridMultilevel"/>
    <w:tmpl w:val="B3680E58"/>
    <w:lvl w:ilvl="0" w:tplc="040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5B74AAC9"/>
    <w:multiLevelType w:val="singleLevel"/>
    <w:tmpl w:val="5B74AAC9"/>
    <w:lvl w:ilvl="0">
      <w:start w:val="1"/>
      <w:numFmt w:val="lowerLetter"/>
      <w:suff w:val="space"/>
      <w:lvlText w:val="%1)"/>
      <w:lvlJc w:val="left"/>
    </w:lvl>
  </w:abstractNum>
  <w:abstractNum w:abstractNumId="16" w15:restartNumberingAfterBreak="0">
    <w:nsid w:val="674808FE"/>
    <w:multiLevelType w:val="hybridMultilevel"/>
    <w:tmpl w:val="4A56361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0B6694"/>
    <w:multiLevelType w:val="multilevel"/>
    <w:tmpl w:val="E8C2E028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4500"/>
        </w:tabs>
        <w:ind w:left="450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7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17"/>
  </w:num>
  <w:num w:numId="8">
    <w:abstractNumId w:val="14"/>
  </w:num>
  <w:num w:numId="9">
    <w:abstractNumId w:val="17"/>
  </w:num>
  <w:num w:numId="10">
    <w:abstractNumId w:val="17"/>
  </w:num>
  <w:num w:numId="11">
    <w:abstractNumId w:val="17"/>
  </w:num>
  <w:num w:numId="12">
    <w:abstractNumId w:val="11"/>
  </w:num>
  <w:num w:numId="13">
    <w:abstractNumId w:val="17"/>
  </w:num>
  <w:num w:numId="14">
    <w:abstractNumId w:val="17"/>
  </w:num>
  <w:num w:numId="15">
    <w:abstractNumId w:val="12"/>
  </w:num>
  <w:num w:numId="16">
    <w:abstractNumId w:val="1"/>
  </w:num>
  <w:num w:numId="17">
    <w:abstractNumId w:val="3"/>
  </w:num>
  <w:num w:numId="18">
    <w:abstractNumId w:val="17"/>
  </w:num>
  <w:num w:numId="19">
    <w:abstractNumId w:val="17"/>
  </w:num>
  <w:num w:numId="20">
    <w:abstractNumId w:val="17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5"/>
  </w:num>
  <w:num w:numId="27">
    <w:abstractNumId w:val="17"/>
  </w:num>
  <w:num w:numId="28">
    <w:abstractNumId w:val="8"/>
  </w:num>
  <w:num w:numId="29">
    <w:abstractNumId w:val="9"/>
  </w:num>
  <w:num w:numId="30">
    <w:abstractNumId w:val="16"/>
  </w:num>
  <w:num w:numId="31">
    <w:abstractNumId w:val="10"/>
  </w:num>
  <w:num w:numId="32">
    <w:abstractNumId w:val="15"/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17"/>
  </w:num>
  <w:num w:numId="37">
    <w:abstractNumId w:val="17"/>
  </w:num>
  <w:num w:numId="38">
    <w:abstractNumId w:val="17"/>
  </w:num>
  <w:num w:numId="39">
    <w:abstractNumId w:val="17"/>
  </w:num>
  <w:num w:numId="40">
    <w:abstractNumId w:val="17"/>
  </w:num>
  <w:num w:numId="41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FEC"/>
    <w:rsid w:val="000079DC"/>
    <w:rsid w:val="00011080"/>
    <w:rsid w:val="00015653"/>
    <w:rsid w:val="00015BF2"/>
    <w:rsid w:val="00022935"/>
    <w:rsid w:val="00032561"/>
    <w:rsid w:val="000338DE"/>
    <w:rsid w:val="0003394A"/>
    <w:rsid w:val="0005391C"/>
    <w:rsid w:val="000542F4"/>
    <w:rsid w:val="00064850"/>
    <w:rsid w:val="000662AC"/>
    <w:rsid w:val="00066FCA"/>
    <w:rsid w:val="000708E4"/>
    <w:rsid w:val="00072D75"/>
    <w:rsid w:val="00077178"/>
    <w:rsid w:val="00090B4A"/>
    <w:rsid w:val="00090E06"/>
    <w:rsid w:val="000A11A3"/>
    <w:rsid w:val="000A3E1C"/>
    <w:rsid w:val="000A4806"/>
    <w:rsid w:val="000B015E"/>
    <w:rsid w:val="000B69AE"/>
    <w:rsid w:val="000C2EC8"/>
    <w:rsid w:val="000C664A"/>
    <w:rsid w:val="000D2BEC"/>
    <w:rsid w:val="000D33AC"/>
    <w:rsid w:val="000D6318"/>
    <w:rsid w:val="000D6FD8"/>
    <w:rsid w:val="000E69EA"/>
    <w:rsid w:val="000F70A2"/>
    <w:rsid w:val="00104022"/>
    <w:rsid w:val="0011025B"/>
    <w:rsid w:val="00113CE5"/>
    <w:rsid w:val="0011644E"/>
    <w:rsid w:val="00116F84"/>
    <w:rsid w:val="00120853"/>
    <w:rsid w:val="00121072"/>
    <w:rsid w:val="00135397"/>
    <w:rsid w:val="00136D99"/>
    <w:rsid w:val="00144DBD"/>
    <w:rsid w:val="001524F1"/>
    <w:rsid w:val="001553BE"/>
    <w:rsid w:val="00157431"/>
    <w:rsid w:val="00167103"/>
    <w:rsid w:val="00170B68"/>
    <w:rsid w:val="00173F9F"/>
    <w:rsid w:val="00182A0B"/>
    <w:rsid w:val="00183509"/>
    <w:rsid w:val="00187458"/>
    <w:rsid w:val="00190A2F"/>
    <w:rsid w:val="00190C57"/>
    <w:rsid w:val="00194CC9"/>
    <w:rsid w:val="001A484B"/>
    <w:rsid w:val="001A4A0E"/>
    <w:rsid w:val="001C549F"/>
    <w:rsid w:val="001D32BD"/>
    <w:rsid w:val="001E07E8"/>
    <w:rsid w:val="001E25D2"/>
    <w:rsid w:val="001E5618"/>
    <w:rsid w:val="002076DB"/>
    <w:rsid w:val="00213C4E"/>
    <w:rsid w:val="00215B9A"/>
    <w:rsid w:val="0022129C"/>
    <w:rsid w:val="00231D24"/>
    <w:rsid w:val="0024024E"/>
    <w:rsid w:val="00246271"/>
    <w:rsid w:val="00257534"/>
    <w:rsid w:val="00261D98"/>
    <w:rsid w:val="00267F07"/>
    <w:rsid w:val="0027233D"/>
    <w:rsid w:val="002766DA"/>
    <w:rsid w:val="00276AC4"/>
    <w:rsid w:val="00280122"/>
    <w:rsid w:val="00286D85"/>
    <w:rsid w:val="002955EC"/>
    <w:rsid w:val="002973EC"/>
    <w:rsid w:val="002A3648"/>
    <w:rsid w:val="002A64DD"/>
    <w:rsid w:val="002A7497"/>
    <w:rsid w:val="002B01F8"/>
    <w:rsid w:val="002B2879"/>
    <w:rsid w:val="002B2D02"/>
    <w:rsid w:val="002B344F"/>
    <w:rsid w:val="002D2435"/>
    <w:rsid w:val="002D397F"/>
    <w:rsid w:val="002D6AB3"/>
    <w:rsid w:val="002E32A2"/>
    <w:rsid w:val="002E4421"/>
    <w:rsid w:val="002F1570"/>
    <w:rsid w:val="002F2D24"/>
    <w:rsid w:val="003021DC"/>
    <w:rsid w:val="00306ADE"/>
    <w:rsid w:val="003105A8"/>
    <w:rsid w:val="00314048"/>
    <w:rsid w:val="0031744F"/>
    <w:rsid w:val="00323C6D"/>
    <w:rsid w:val="00324027"/>
    <w:rsid w:val="00324BFF"/>
    <w:rsid w:val="003366D1"/>
    <w:rsid w:val="00341238"/>
    <w:rsid w:val="00344CAB"/>
    <w:rsid w:val="0034561C"/>
    <w:rsid w:val="00345659"/>
    <w:rsid w:val="00351A08"/>
    <w:rsid w:val="00351B3F"/>
    <w:rsid w:val="00355D34"/>
    <w:rsid w:val="00365A02"/>
    <w:rsid w:val="00367819"/>
    <w:rsid w:val="00370264"/>
    <w:rsid w:val="003722BE"/>
    <w:rsid w:val="00372F16"/>
    <w:rsid w:val="00373232"/>
    <w:rsid w:val="00373778"/>
    <w:rsid w:val="003768DE"/>
    <w:rsid w:val="00382F04"/>
    <w:rsid w:val="00386094"/>
    <w:rsid w:val="00390E72"/>
    <w:rsid w:val="00394408"/>
    <w:rsid w:val="003974F6"/>
    <w:rsid w:val="00397CB8"/>
    <w:rsid w:val="003B1FCC"/>
    <w:rsid w:val="003B46E9"/>
    <w:rsid w:val="003B53D3"/>
    <w:rsid w:val="003C6DF2"/>
    <w:rsid w:val="003D1E1E"/>
    <w:rsid w:val="003D73FF"/>
    <w:rsid w:val="003E0DFE"/>
    <w:rsid w:val="003F0014"/>
    <w:rsid w:val="003F1BB8"/>
    <w:rsid w:val="00401B62"/>
    <w:rsid w:val="004035DC"/>
    <w:rsid w:val="0041044A"/>
    <w:rsid w:val="0041189E"/>
    <w:rsid w:val="0041679A"/>
    <w:rsid w:val="00425368"/>
    <w:rsid w:val="00431A4B"/>
    <w:rsid w:val="004365FD"/>
    <w:rsid w:val="004407BF"/>
    <w:rsid w:val="00441A13"/>
    <w:rsid w:val="0044488F"/>
    <w:rsid w:val="0044492A"/>
    <w:rsid w:val="0044658D"/>
    <w:rsid w:val="00446730"/>
    <w:rsid w:val="00447DB9"/>
    <w:rsid w:val="004522C0"/>
    <w:rsid w:val="00454BC0"/>
    <w:rsid w:val="00454ED3"/>
    <w:rsid w:val="004613B3"/>
    <w:rsid w:val="004630A7"/>
    <w:rsid w:val="00465B04"/>
    <w:rsid w:val="00470D99"/>
    <w:rsid w:val="00474440"/>
    <w:rsid w:val="00475A2F"/>
    <w:rsid w:val="00477741"/>
    <w:rsid w:val="00477C0C"/>
    <w:rsid w:val="004808D9"/>
    <w:rsid w:val="00482525"/>
    <w:rsid w:val="004913A3"/>
    <w:rsid w:val="004956A5"/>
    <w:rsid w:val="004A0BCD"/>
    <w:rsid w:val="004A2BCB"/>
    <w:rsid w:val="004C1F61"/>
    <w:rsid w:val="004C496B"/>
    <w:rsid w:val="004C7164"/>
    <w:rsid w:val="004D1290"/>
    <w:rsid w:val="004D2B3F"/>
    <w:rsid w:val="004D413A"/>
    <w:rsid w:val="004E12E5"/>
    <w:rsid w:val="004E28B5"/>
    <w:rsid w:val="004F1017"/>
    <w:rsid w:val="004F130D"/>
    <w:rsid w:val="004F1640"/>
    <w:rsid w:val="004F6C04"/>
    <w:rsid w:val="005023C2"/>
    <w:rsid w:val="00506459"/>
    <w:rsid w:val="005117A2"/>
    <w:rsid w:val="00514A92"/>
    <w:rsid w:val="00514E29"/>
    <w:rsid w:val="00522468"/>
    <w:rsid w:val="005242DA"/>
    <w:rsid w:val="00526C38"/>
    <w:rsid w:val="0053167A"/>
    <w:rsid w:val="00534605"/>
    <w:rsid w:val="005350F8"/>
    <w:rsid w:val="00540AF0"/>
    <w:rsid w:val="00543629"/>
    <w:rsid w:val="0054660D"/>
    <w:rsid w:val="00546C8E"/>
    <w:rsid w:val="0054721C"/>
    <w:rsid w:val="005508C7"/>
    <w:rsid w:val="00556CA9"/>
    <w:rsid w:val="005717DF"/>
    <w:rsid w:val="00576B9F"/>
    <w:rsid w:val="00580520"/>
    <w:rsid w:val="00592560"/>
    <w:rsid w:val="00593EEB"/>
    <w:rsid w:val="005A0C64"/>
    <w:rsid w:val="005C18F9"/>
    <w:rsid w:val="005C25E8"/>
    <w:rsid w:val="005D030D"/>
    <w:rsid w:val="005D3824"/>
    <w:rsid w:val="005F1BA7"/>
    <w:rsid w:val="005F49C2"/>
    <w:rsid w:val="005F4C60"/>
    <w:rsid w:val="00604CAD"/>
    <w:rsid w:val="00605B70"/>
    <w:rsid w:val="006100BA"/>
    <w:rsid w:val="0061682B"/>
    <w:rsid w:val="00624A54"/>
    <w:rsid w:val="00627608"/>
    <w:rsid w:val="00630C63"/>
    <w:rsid w:val="006317B9"/>
    <w:rsid w:val="00631AEF"/>
    <w:rsid w:val="00632172"/>
    <w:rsid w:val="00634128"/>
    <w:rsid w:val="006362AF"/>
    <w:rsid w:val="00642038"/>
    <w:rsid w:val="00645755"/>
    <w:rsid w:val="00647FCB"/>
    <w:rsid w:val="00660FEC"/>
    <w:rsid w:val="0066365A"/>
    <w:rsid w:val="006738E0"/>
    <w:rsid w:val="00680B33"/>
    <w:rsid w:val="006843D8"/>
    <w:rsid w:val="006879F3"/>
    <w:rsid w:val="00691691"/>
    <w:rsid w:val="00692096"/>
    <w:rsid w:val="006A7321"/>
    <w:rsid w:val="006B12E7"/>
    <w:rsid w:val="006B649E"/>
    <w:rsid w:val="006C5AA4"/>
    <w:rsid w:val="006C5FAE"/>
    <w:rsid w:val="006E0110"/>
    <w:rsid w:val="006E13C7"/>
    <w:rsid w:val="006E2D5D"/>
    <w:rsid w:val="006F2427"/>
    <w:rsid w:val="006F6C99"/>
    <w:rsid w:val="0070217F"/>
    <w:rsid w:val="0070381E"/>
    <w:rsid w:val="00707B02"/>
    <w:rsid w:val="007126F7"/>
    <w:rsid w:val="00713880"/>
    <w:rsid w:val="00713E0D"/>
    <w:rsid w:val="007158C1"/>
    <w:rsid w:val="00717760"/>
    <w:rsid w:val="00720462"/>
    <w:rsid w:val="007219AF"/>
    <w:rsid w:val="00721A8D"/>
    <w:rsid w:val="00724E41"/>
    <w:rsid w:val="0073033D"/>
    <w:rsid w:val="007317AE"/>
    <w:rsid w:val="007363E3"/>
    <w:rsid w:val="00762DCA"/>
    <w:rsid w:val="00770A3C"/>
    <w:rsid w:val="007772D3"/>
    <w:rsid w:val="00777408"/>
    <w:rsid w:val="007863B5"/>
    <w:rsid w:val="007910EA"/>
    <w:rsid w:val="0079260B"/>
    <w:rsid w:val="007928A3"/>
    <w:rsid w:val="00793FED"/>
    <w:rsid w:val="007A1094"/>
    <w:rsid w:val="007A3E1B"/>
    <w:rsid w:val="007A4E5B"/>
    <w:rsid w:val="007B1498"/>
    <w:rsid w:val="007B2762"/>
    <w:rsid w:val="007B698A"/>
    <w:rsid w:val="007C12C1"/>
    <w:rsid w:val="007C168F"/>
    <w:rsid w:val="007C1B6F"/>
    <w:rsid w:val="007C3672"/>
    <w:rsid w:val="007D0829"/>
    <w:rsid w:val="007D3107"/>
    <w:rsid w:val="007D396F"/>
    <w:rsid w:val="007E0DEB"/>
    <w:rsid w:val="007E164C"/>
    <w:rsid w:val="007E1847"/>
    <w:rsid w:val="007E1E41"/>
    <w:rsid w:val="007E1FD5"/>
    <w:rsid w:val="007E26A9"/>
    <w:rsid w:val="007E52FA"/>
    <w:rsid w:val="007F65DE"/>
    <w:rsid w:val="00804530"/>
    <w:rsid w:val="00804EFA"/>
    <w:rsid w:val="00810127"/>
    <w:rsid w:val="00810D52"/>
    <w:rsid w:val="00814759"/>
    <w:rsid w:val="0082098F"/>
    <w:rsid w:val="00825C49"/>
    <w:rsid w:val="00827201"/>
    <w:rsid w:val="0083185A"/>
    <w:rsid w:val="00831A1A"/>
    <w:rsid w:val="008348F4"/>
    <w:rsid w:val="008400D0"/>
    <w:rsid w:val="008419DA"/>
    <w:rsid w:val="00852476"/>
    <w:rsid w:val="00852FAD"/>
    <w:rsid w:val="00856264"/>
    <w:rsid w:val="008563C4"/>
    <w:rsid w:val="008568B8"/>
    <w:rsid w:val="0085722C"/>
    <w:rsid w:val="0086002B"/>
    <w:rsid w:val="0088692D"/>
    <w:rsid w:val="00890233"/>
    <w:rsid w:val="0089182C"/>
    <w:rsid w:val="00896518"/>
    <w:rsid w:val="00897F52"/>
    <w:rsid w:val="008A31D0"/>
    <w:rsid w:val="008A7D16"/>
    <w:rsid w:val="008B39FB"/>
    <w:rsid w:val="008B7ED5"/>
    <w:rsid w:val="008C29E2"/>
    <w:rsid w:val="008C4BAD"/>
    <w:rsid w:val="008D170C"/>
    <w:rsid w:val="008D1CCB"/>
    <w:rsid w:val="008D2A21"/>
    <w:rsid w:val="008D2A72"/>
    <w:rsid w:val="008D3F19"/>
    <w:rsid w:val="008D6C8A"/>
    <w:rsid w:val="008D6CFC"/>
    <w:rsid w:val="008D7A59"/>
    <w:rsid w:val="008E04D6"/>
    <w:rsid w:val="00901510"/>
    <w:rsid w:val="00902165"/>
    <w:rsid w:val="00904136"/>
    <w:rsid w:val="009041A2"/>
    <w:rsid w:val="0090428A"/>
    <w:rsid w:val="00905452"/>
    <w:rsid w:val="00906E66"/>
    <w:rsid w:val="00907A95"/>
    <w:rsid w:val="00912D7A"/>
    <w:rsid w:val="0091486C"/>
    <w:rsid w:val="00923A39"/>
    <w:rsid w:val="0093777A"/>
    <w:rsid w:val="0094556E"/>
    <w:rsid w:val="00946FA9"/>
    <w:rsid w:val="00950987"/>
    <w:rsid w:val="00954C7B"/>
    <w:rsid w:val="00956A00"/>
    <w:rsid w:val="009616CF"/>
    <w:rsid w:val="00961EAE"/>
    <w:rsid w:val="009622D2"/>
    <w:rsid w:val="00963B55"/>
    <w:rsid w:val="00963FF9"/>
    <w:rsid w:val="0096493B"/>
    <w:rsid w:val="00965D48"/>
    <w:rsid w:val="00975FB8"/>
    <w:rsid w:val="00983159"/>
    <w:rsid w:val="00985346"/>
    <w:rsid w:val="009909E4"/>
    <w:rsid w:val="009A3A11"/>
    <w:rsid w:val="009A6ECE"/>
    <w:rsid w:val="009B01EF"/>
    <w:rsid w:val="009B55FE"/>
    <w:rsid w:val="009B696B"/>
    <w:rsid w:val="009C4B7B"/>
    <w:rsid w:val="009C665C"/>
    <w:rsid w:val="009D01B9"/>
    <w:rsid w:val="009D01BF"/>
    <w:rsid w:val="009D20B0"/>
    <w:rsid w:val="009D5366"/>
    <w:rsid w:val="009D5B9B"/>
    <w:rsid w:val="009E215E"/>
    <w:rsid w:val="009E3312"/>
    <w:rsid w:val="009E61C0"/>
    <w:rsid w:val="009F5854"/>
    <w:rsid w:val="00A03CFE"/>
    <w:rsid w:val="00A05D17"/>
    <w:rsid w:val="00A10BAC"/>
    <w:rsid w:val="00A125FF"/>
    <w:rsid w:val="00A13748"/>
    <w:rsid w:val="00A16395"/>
    <w:rsid w:val="00A33931"/>
    <w:rsid w:val="00A4132F"/>
    <w:rsid w:val="00A414C6"/>
    <w:rsid w:val="00A445F0"/>
    <w:rsid w:val="00A50627"/>
    <w:rsid w:val="00A522C7"/>
    <w:rsid w:val="00A5671F"/>
    <w:rsid w:val="00A64573"/>
    <w:rsid w:val="00A7529A"/>
    <w:rsid w:val="00A83512"/>
    <w:rsid w:val="00A85400"/>
    <w:rsid w:val="00A8594A"/>
    <w:rsid w:val="00A90F1C"/>
    <w:rsid w:val="00A93E88"/>
    <w:rsid w:val="00AA437F"/>
    <w:rsid w:val="00AA4D9E"/>
    <w:rsid w:val="00AA74F9"/>
    <w:rsid w:val="00AA75B4"/>
    <w:rsid w:val="00AA76FD"/>
    <w:rsid w:val="00AB2F92"/>
    <w:rsid w:val="00AB3112"/>
    <w:rsid w:val="00AB3910"/>
    <w:rsid w:val="00AC38DF"/>
    <w:rsid w:val="00AC49E6"/>
    <w:rsid w:val="00AC7AED"/>
    <w:rsid w:val="00AD0D46"/>
    <w:rsid w:val="00AD108E"/>
    <w:rsid w:val="00AE082F"/>
    <w:rsid w:val="00AE1262"/>
    <w:rsid w:val="00AE3737"/>
    <w:rsid w:val="00AE3B5D"/>
    <w:rsid w:val="00AE46F9"/>
    <w:rsid w:val="00AF720A"/>
    <w:rsid w:val="00B03C9A"/>
    <w:rsid w:val="00B03F2F"/>
    <w:rsid w:val="00B041BC"/>
    <w:rsid w:val="00B100A5"/>
    <w:rsid w:val="00B12EC4"/>
    <w:rsid w:val="00B143CC"/>
    <w:rsid w:val="00B16067"/>
    <w:rsid w:val="00B1721B"/>
    <w:rsid w:val="00B23D00"/>
    <w:rsid w:val="00B2423A"/>
    <w:rsid w:val="00B24BD7"/>
    <w:rsid w:val="00B30292"/>
    <w:rsid w:val="00B4175E"/>
    <w:rsid w:val="00B438A6"/>
    <w:rsid w:val="00B451F0"/>
    <w:rsid w:val="00B50B78"/>
    <w:rsid w:val="00B5164D"/>
    <w:rsid w:val="00B56AD7"/>
    <w:rsid w:val="00B67D4D"/>
    <w:rsid w:val="00B72882"/>
    <w:rsid w:val="00B77355"/>
    <w:rsid w:val="00B87934"/>
    <w:rsid w:val="00B92461"/>
    <w:rsid w:val="00B96B80"/>
    <w:rsid w:val="00BA4052"/>
    <w:rsid w:val="00BA44E2"/>
    <w:rsid w:val="00BB073B"/>
    <w:rsid w:val="00BB30FE"/>
    <w:rsid w:val="00BB3F9A"/>
    <w:rsid w:val="00BB4225"/>
    <w:rsid w:val="00BB4F4F"/>
    <w:rsid w:val="00BC2A91"/>
    <w:rsid w:val="00BD019B"/>
    <w:rsid w:val="00BD6B71"/>
    <w:rsid w:val="00BE3874"/>
    <w:rsid w:val="00BF2867"/>
    <w:rsid w:val="00C0168C"/>
    <w:rsid w:val="00C0384B"/>
    <w:rsid w:val="00C038F0"/>
    <w:rsid w:val="00C2107D"/>
    <w:rsid w:val="00C22F24"/>
    <w:rsid w:val="00C24414"/>
    <w:rsid w:val="00C26AF4"/>
    <w:rsid w:val="00C2784F"/>
    <w:rsid w:val="00C354D1"/>
    <w:rsid w:val="00C36E8D"/>
    <w:rsid w:val="00C40F7C"/>
    <w:rsid w:val="00C4149D"/>
    <w:rsid w:val="00C53C74"/>
    <w:rsid w:val="00C54C9F"/>
    <w:rsid w:val="00C55853"/>
    <w:rsid w:val="00C55DA2"/>
    <w:rsid w:val="00C56581"/>
    <w:rsid w:val="00C66AF4"/>
    <w:rsid w:val="00C76690"/>
    <w:rsid w:val="00C77517"/>
    <w:rsid w:val="00CA0458"/>
    <w:rsid w:val="00CB4A47"/>
    <w:rsid w:val="00CB7582"/>
    <w:rsid w:val="00CC6C92"/>
    <w:rsid w:val="00CD5103"/>
    <w:rsid w:val="00CD5559"/>
    <w:rsid w:val="00CD5F57"/>
    <w:rsid w:val="00CE0BAF"/>
    <w:rsid w:val="00CE224D"/>
    <w:rsid w:val="00CF284F"/>
    <w:rsid w:val="00CF7461"/>
    <w:rsid w:val="00CF7A05"/>
    <w:rsid w:val="00CF7C0B"/>
    <w:rsid w:val="00D02743"/>
    <w:rsid w:val="00D0420D"/>
    <w:rsid w:val="00D05DEE"/>
    <w:rsid w:val="00D05EC6"/>
    <w:rsid w:val="00D10BEB"/>
    <w:rsid w:val="00D12446"/>
    <w:rsid w:val="00D15D09"/>
    <w:rsid w:val="00D170DB"/>
    <w:rsid w:val="00D21065"/>
    <w:rsid w:val="00D22447"/>
    <w:rsid w:val="00D23137"/>
    <w:rsid w:val="00D26626"/>
    <w:rsid w:val="00D30C24"/>
    <w:rsid w:val="00D345D2"/>
    <w:rsid w:val="00D43284"/>
    <w:rsid w:val="00D4659E"/>
    <w:rsid w:val="00D50C93"/>
    <w:rsid w:val="00D5148D"/>
    <w:rsid w:val="00D60872"/>
    <w:rsid w:val="00D64527"/>
    <w:rsid w:val="00D655E9"/>
    <w:rsid w:val="00D7078D"/>
    <w:rsid w:val="00D72025"/>
    <w:rsid w:val="00D81D3B"/>
    <w:rsid w:val="00D85473"/>
    <w:rsid w:val="00D90DB9"/>
    <w:rsid w:val="00D943DC"/>
    <w:rsid w:val="00D97249"/>
    <w:rsid w:val="00D9765C"/>
    <w:rsid w:val="00DA777F"/>
    <w:rsid w:val="00DA78E4"/>
    <w:rsid w:val="00DA7B50"/>
    <w:rsid w:val="00DB1A15"/>
    <w:rsid w:val="00DC183E"/>
    <w:rsid w:val="00DC39DD"/>
    <w:rsid w:val="00DC70C2"/>
    <w:rsid w:val="00DC77F6"/>
    <w:rsid w:val="00DD0C9E"/>
    <w:rsid w:val="00DD54C2"/>
    <w:rsid w:val="00DE19D9"/>
    <w:rsid w:val="00DF0A39"/>
    <w:rsid w:val="00DF46C2"/>
    <w:rsid w:val="00E01651"/>
    <w:rsid w:val="00E02CD2"/>
    <w:rsid w:val="00E050C0"/>
    <w:rsid w:val="00E058A0"/>
    <w:rsid w:val="00E126B8"/>
    <w:rsid w:val="00E1671E"/>
    <w:rsid w:val="00E2267A"/>
    <w:rsid w:val="00E2427E"/>
    <w:rsid w:val="00E251FA"/>
    <w:rsid w:val="00E2771F"/>
    <w:rsid w:val="00E27886"/>
    <w:rsid w:val="00E32D5A"/>
    <w:rsid w:val="00E354C0"/>
    <w:rsid w:val="00E37BB3"/>
    <w:rsid w:val="00E42C0E"/>
    <w:rsid w:val="00E47317"/>
    <w:rsid w:val="00E5048E"/>
    <w:rsid w:val="00E52A1F"/>
    <w:rsid w:val="00E565F1"/>
    <w:rsid w:val="00E56CFB"/>
    <w:rsid w:val="00E64FAB"/>
    <w:rsid w:val="00E67AD3"/>
    <w:rsid w:val="00E74F90"/>
    <w:rsid w:val="00E83D31"/>
    <w:rsid w:val="00E84A4D"/>
    <w:rsid w:val="00E874E9"/>
    <w:rsid w:val="00E937A9"/>
    <w:rsid w:val="00EA08F2"/>
    <w:rsid w:val="00EA1F42"/>
    <w:rsid w:val="00EB1A0B"/>
    <w:rsid w:val="00EB57A6"/>
    <w:rsid w:val="00EB760A"/>
    <w:rsid w:val="00EC13A3"/>
    <w:rsid w:val="00EC34BA"/>
    <w:rsid w:val="00EC4258"/>
    <w:rsid w:val="00EC5942"/>
    <w:rsid w:val="00EC5C2B"/>
    <w:rsid w:val="00EC7F38"/>
    <w:rsid w:val="00ED73D9"/>
    <w:rsid w:val="00EE1BD6"/>
    <w:rsid w:val="00EE2925"/>
    <w:rsid w:val="00EF0432"/>
    <w:rsid w:val="00EF104A"/>
    <w:rsid w:val="00EF1D98"/>
    <w:rsid w:val="00EF6397"/>
    <w:rsid w:val="00F02F91"/>
    <w:rsid w:val="00F0630A"/>
    <w:rsid w:val="00F1140A"/>
    <w:rsid w:val="00F11B6A"/>
    <w:rsid w:val="00F14BA1"/>
    <w:rsid w:val="00F2079A"/>
    <w:rsid w:val="00F20A29"/>
    <w:rsid w:val="00F21832"/>
    <w:rsid w:val="00F24A1E"/>
    <w:rsid w:val="00F306F1"/>
    <w:rsid w:val="00F34903"/>
    <w:rsid w:val="00F35ED6"/>
    <w:rsid w:val="00F421F7"/>
    <w:rsid w:val="00F42B28"/>
    <w:rsid w:val="00F50F9F"/>
    <w:rsid w:val="00F5317A"/>
    <w:rsid w:val="00F56BDE"/>
    <w:rsid w:val="00F60956"/>
    <w:rsid w:val="00F6330C"/>
    <w:rsid w:val="00F7100C"/>
    <w:rsid w:val="00F74B24"/>
    <w:rsid w:val="00F74FAF"/>
    <w:rsid w:val="00F92372"/>
    <w:rsid w:val="00F97F99"/>
    <w:rsid w:val="00FA24C9"/>
    <w:rsid w:val="00FA4B23"/>
    <w:rsid w:val="00FA59E4"/>
    <w:rsid w:val="00FB24E8"/>
    <w:rsid w:val="00FB28D4"/>
    <w:rsid w:val="00FB6F3C"/>
    <w:rsid w:val="00FC6469"/>
    <w:rsid w:val="00FD55E7"/>
    <w:rsid w:val="00FD5A85"/>
    <w:rsid w:val="00FE10E4"/>
    <w:rsid w:val="00FE2C4C"/>
    <w:rsid w:val="00FF2427"/>
    <w:rsid w:val="00FF42E9"/>
    <w:rsid w:val="00FF60AB"/>
    <w:rsid w:val="00F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6316D7F"/>
  <w15:docId w15:val="{399351CE-DF91-4C13-95C8-2DCC3CAD5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B5D"/>
    <w:pPr>
      <w:autoSpaceDE w:val="0"/>
      <w:autoSpaceDN w:val="0"/>
      <w:spacing w:before="120"/>
      <w:ind w:firstLine="284"/>
      <w:jc w:val="both"/>
    </w:pPr>
    <w:rPr>
      <w:sz w:val="24"/>
      <w:lang w:val="cs-CZ" w:eastAsia="cs-CZ"/>
    </w:rPr>
  </w:style>
  <w:style w:type="paragraph" w:styleId="Ttulo1">
    <w:name w:val="heading 1"/>
    <w:basedOn w:val="Normal"/>
    <w:next w:val="Normal"/>
    <w:qFormat/>
    <w:rsid w:val="006C5AA4"/>
    <w:pPr>
      <w:keepNext/>
      <w:numPr>
        <w:numId w:val="1"/>
      </w:numPr>
      <w:spacing w:before="360" w:after="120"/>
      <w:outlineLvl w:val="0"/>
    </w:pPr>
    <w:rPr>
      <w:b/>
      <w:bCs/>
      <w:kern w:val="28"/>
      <w:sz w:val="28"/>
      <w:szCs w:val="30"/>
      <w:lang w:val="en-US"/>
    </w:rPr>
  </w:style>
  <w:style w:type="paragraph" w:styleId="Ttulo2">
    <w:name w:val="heading 2"/>
    <w:basedOn w:val="Normal"/>
    <w:next w:val="Normal"/>
    <w:qFormat/>
    <w:rsid w:val="00183509"/>
    <w:pPr>
      <w:keepNext/>
      <w:numPr>
        <w:ilvl w:val="1"/>
        <w:numId w:val="1"/>
      </w:numPr>
      <w:spacing w:before="240" w:after="120"/>
      <w:outlineLvl w:val="1"/>
    </w:pPr>
    <w:rPr>
      <w:b/>
      <w:bCs/>
      <w:szCs w:val="24"/>
      <w:lang w:val="en-US"/>
    </w:rPr>
  </w:style>
  <w:style w:type="paragraph" w:styleId="Ttulo3">
    <w:name w:val="heading 3"/>
    <w:basedOn w:val="Normal"/>
    <w:next w:val="Normal"/>
    <w:qFormat/>
    <w:rsid w:val="00183509"/>
    <w:pPr>
      <w:keepNext/>
      <w:numPr>
        <w:ilvl w:val="2"/>
        <w:numId w:val="1"/>
      </w:numPr>
      <w:spacing w:after="60"/>
      <w:outlineLvl w:val="2"/>
    </w:pPr>
    <w:rPr>
      <w:b/>
      <w:bCs/>
      <w:szCs w:val="22"/>
      <w:lang w:val="en-US"/>
    </w:rPr>
  </w:style>
  <w:style w:type="paragraph" w:styleId="Ttulo4">
    <w:name w:val="heading 4"/>
    <w:basedOn w:val="Normal"/>
    <w:next w:val="Normal"/>
    <w:qFormat/>
    <w:rsid w:val="00F11B6A"/>
    <w:pPr>
      <w:keepNext/>
      <w:numPr>
        <w:ilvl w:val="3"/>
        <w:numId w:val="1"/>
      </w:numPr>
      <w:spacing w:before="240" w:after="60"/>
      <w:outlineLvl w:val="3"/>
    </w:pPr>
    <w:rPr>
      <w:rFonts w:ascii="Arial" w:hAnsi="Arial" w:cs="Arial"/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F11B6A"/>
    <w:pPr>
      <w:numPr>
        <w:ilvl w:val="4"/>
        <w:numId w:val="1"/>
      </w:numPr>
      <w:spacing w:before="240" w:after="60"/>
      <w:outlineLvl w:val="4"/>
    </w:pPr>
    <w:rPr>
      <w:rFonts w:ascii="Arial" w:hAnsi="Arial" w:cs="Arial"/>
      <w:sz w:val="22"/>
      <w:szCs w:val="22"/>
      <w:lang w:val="en-US"/>
    </w:rPr>
  </w:style>
  <w:style w:type="paragraph" w:styleId="Ttulo6">
    <w:name w:val="heading 6"/>
    <w:basedOn w:val="Normal"/>
    <w:next w:val="Normal"/>
    <w:qFormat/>
    <w:rsid w:val="00F11B6A"/>
    <w:pPr>
      <w:numPr>
        <w:ilvl w:val="5"/>
        <w:numId w:val="1"/>
      </w:numPr>
      <w:spacing w:before="240" w:after="60"/>
      <w:outlineLvl w:val="5"/>
    </w:pPr>
    <w:rPr>
      <w:i/>
      <w:iCs/>
      <w:sz w:val="22"/>
      <w:szCs w:val="22"/>
      <w:lang w:val="en-US"/>
    </w:rPr>
  </w:style>
  <w:style w:type="paragraph" w:styleId="Ttulo7">
    <w:name w:val="heading 7"/>
    <w:basedOn w:val="Normal"/>
    <w:next w:val="Normal"/>
    <w:qFormat/>
    <w:rsid w:val="00F11B6A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2"/>
      <w:szCs w:val="22"/>
      <w:lang w:val="en-US"/>
    </w:rPr>
  </w:style>
  <w:style w:type="paragraph" w:styleId="Ttulo8">
    <w:name w:val="heading 8"/>
    <w:basedOn w:val="Normal"/>
    <w:next w:val="Normal"/>
    <w:qFormat/>
    <w:rsid w:val="00F11B6A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iCs/>
      <w:sz w:val="22"/>
      <w:szCs w:val="22"/>
      <w:lang w:val="en-US"/>
    </w:rPr>
  </w:style>
  <w:style w:type="paragraph" w:styleId="Ttulo9">
    <w:name w:val="heading 9"/>
    <w:basedOn w:val="Normal"/>
    <w:next w:val="Normal"/>
    <w:qFormat/>
    <w:rsid w:val="00F11B6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F11B6A"/>
    <w:rPr>
      <w:szCs w:val="24"/>
      <w:lang w:val="en-US"/>
    </w:rPr>
  </w:style>
  <w:style w:type="paragraph" w:customStyle="1" w:styleId="Abstract">
    <w:name w:val="Abstract"/>
    <w:rsid w:val="00F11B6A"/>
    <w:pPr>
      <w:autoSpaceDE w:val="0"/>
      <w:autoSpaceDN w:val="0"/>
      <w:ind w:right="567"/>
      <w:jc w:val="both"/>
    </w:pPr>
    <w:rPr>
      <w:sz w:val="22"/>
      <w:szCs w:val="22"/>
      <w:lang w:val="en-US" w:eastAsia="cs-CZ"/>
    </w:rPr>
  </w:style>
  <w:style w:type="paragraph" w:customStyle="1" w:styleId="KeywordTitle">
    <w:name w:val="Keyword Title"/>
    <w:rsid w:val="00F11B6A"/>
    <w:pPr>
      <w:autoSpaceDE w:val="0"/>
      <w:autoSpaceDN w:val="0"/>
      <w:spacing w:before="240" w:after="120"/>
      <w:ind w:right="567"/>
    </w:pPr>
    <w:rPr>
      <w:b/>
      <w:bCs/>
      <w:sz w:val="22"/>
      <w:szCs w:val="22"/>
      <w:lang w:val="en-US" w:eastAsia="cs-CZ"/>
    </w:rPr>
  </w:style>
  <w:style w:type="paragraph" w:customStyle="1" w:styleId="Keyword">
    <w:name w:val="Keyword"/>
    <w:rsid w:val="00F11B6A"/>
    <w:pPr>
      <w:autoSpaceDE w:val="0"/>
      <w:autoSpaceDN w:val="0"/>
      <w:ind w:right="567"/>
      <w:jc w:val="both"/>
    </w:pPr>
    <w:rPr>
      <w:sz w:val="22"/>
      <w:szCs w:val="22"/>
      <w:lang w:val="en-US" w:eastAsia="cs-CZ"/>
    </w:rPr>
  </w:style>
  <w:style w:type="paragraph" w:customStyle="1" w:styleId="AbstractTitle">
    <w:name w:val="Abstract Title"/>
    <w:basedOn w:val="Abstract"/>
    <w:next w:val="Abstract"/>
    <w:rsid w:val="00F11B6A"/>
    <w:pPr>
      <w:spacing w:before="600" w:after="120"/>
      <w:jc w:val="left"/>
    </w:pPr>
    <w:rPr>
      <w:b/>
      <w:bCs/>
    </w:rPr>
  </w:style>
  <w:style w:type="paragraph" w:customStyle="1" w:styleId="Author">
    <w:name w:val="Author"/>
    <w:rsid w:val="00F11B6A"/>
    <w:pPr>
      <w:autoSpaceDE w:val="0"/>
      <w:autoSpaceDN w:val="0"/>
      <w:spacing w:before="120" w:after="120"/>
      <w:jc w:val="center"/>
    </w:pPr>
    <w:rPr>
      <w:sz w:val="22"/>
      <w:szCs w:val="22"/>
      <w:lang w:val="en-US" w:eastAsia="cs-CZ"/>
    </w:rPr>
  </w:style>
  <w:style w:type="paragraph" w:customStyle="1" w:styleId="BibItem">
    <w:name w:val="BibItem"/>
    <w:basedOn w:val="Textoindependiente"/>
    <w:rsid w:val="00F11B6A"/>
    <w:pPr>
      <w:keepLines/>
      <w:numPr>
        <w:numId w:val="3"/>
      </w:numPr>
      <w:tabs>
        <w:tab w:val="clear" w:pos="1222"/>
      </w:tabs>
      <w:ind w:left="454" w:hanging="454"/>
    </w:pPr>
  </w:style>
  <w:style w:type="paragraph" w:styleId="Listaconnmeros">
    <w:name w:val="List Number"/>
    <w:basedOn w:val="Normal"/>
    <w:rsid w:val="00F11B6A"/>
    <w:pPr>
      <w:numPr>
        <w:numId w:val="5"/>
      </w:numPr>
    </w:pPr>
    <w:rPr>
      <w:sz w:val="22"/>
      <w:szCs w:val="22"/>
      <w:lang w:val="en-US"/>
    </w:rPr>
  </w:style>
  <w:style w:type="paragraph" w:customStyle="1" w:styleId="Equation">
    <w:name w:val="Equation"/>
    <w:rsid w:val="00F11B6A"/>
    <w:pPr>
      <w:tabs>
        <w:tab w:val="center" w:pos="4536"/>
        <w:tab w:val="right" w:pos="9072"/>
      </w:tabs>
      <w:autoSpaceDE w:val="0"/>
      <w:autoSpaceDN w:val="0"/>
      <w:spacing w:before="160" w:after="120"/>
      <w:jc w:val="center"/>
    </w:pPr>
    <w:rPr>
      <w:sz w:val="22"/>
      <w:szCs w:val="22"/>
      <w:lang w:val="en-US" w:eastAsia="cs-CZ"/>
    </w:rPr>
  </w:style>
  <w:style w:type="paragraph" w:customStyle="1" w:styleId="Figure">
    <w:name w:val="Figure"/>
    <w:rsid w:val="00F11B6A"/>
    <w:pPr>
      <w:autoSpaceDE w:val="0"/>
      <w:autoSpaceDN w:val="0"/>
      <w:spacing w:before="240"/>
      <w:jc w:val="center"/>
    </w:pPr>
    <w:rPr>
      <w:sz w:val="22"/>
      <w:szCs w:val="22"/>
      <w:lang w:val="en-US" w:eastAsia="cs-CZ"/>
    </w:rPr>
  </w:style>
  <w:style w:type="paragraph" w:styleId="Listaconvietas">
    <w:name w:val="List Bullet"/>
    <w:basedOn w:val="Normal"/>
    <w:autoRedefine/>
    <w:rsid w:val="00F11B6A"/>
    <w:pPr>
      <w:numPr>
        <w:numId w:val="4"/>
      </w:numPr>
      <w:spacing w:before="60" w:after="60"/>
    </w:pPr>
    <w:rPr>
      <w:szCs w:val="22"/>
    </w:rPr>
  </w:style>
  <w:style w:type="paragraph" w:customStyle="1" w:styleId="Tabular">
    <w:name w:val="Tabular"/>
    <w:rsid w:val="00F11B6A"/>
    <w:pPr>
      <w:autoSpaceDE w:val="0"/>
      <w:autoSpaceDN w:val="0"/>
      <w:jc w:val="center"/>
    </w:pPr>
    <w:rPr>
      <w:sz w:val="22"/>
      <w:szCs w:val="22"/>
      <w:lang w:val="en-US" w:eastAsia="cs-CZ"/>
    </w:rPr>
  </w:style>
  <w:style w:type="paragraph" w:styleId="Textonotapie">
    <w:name w:val="footnote text"/>
    <w:basedOn w:val="Normal"/>
    <w:link w:val="TextonotapieCar"/>
    <w:uiPriority w:val="99"/>
    <w:qFormat/>
    <w:rsid w:val="00F11B6A"/>
    <w:rPr>
      <w:sz w:val="22"/>
      <w:szCs w:val="22"/>
    </w:rPr>
  </w:style>
  <w:style w:type="paragraph" w:styleId="Ttulo">
    <w:name w:val="Title"/>
    <w:basedOn w:val="Normal"/>
    <w:link w:val="TtuloCar"/>
    <w:qFormat/>
    <w:rsid w:val="003F0014"/>
    <w:pPr>
      <w:spacing w:before="480" w:after="120"/>
      <w:ind w:left="851" w:right="850"/>
      <w:jc w:val="center"/>
    </w:pPr>
    <w:rPr>
      <w:b/>
      <w:caps/>
      <w:sz w:val="32"/>
      <w:szCs w:val="32"/>
      <w:lang w:val="en-US"/>
    </w:rPr>
  </w:style>
  <w:style w:type="paragraph" w:styleId="Descripcin">
    <w:name w:val="caption"/>
    <w:basedOn w:val="Normal"/>
    <w:next w:val="Normal"/>
    <w:qFormat/>
    <w:rsid w:val="00F11B6A"/>
    <w:pPr>
      <w:spacing w:after="120"/>
      <w:ind w:left="567" w:right="539"/>
      <w:jc w:val="center"/>
    </w:pPr>
    <w:rPr>
      <w:sz w:val="22"/>
      <w:szCs w:val="22"/>
      <w:lang w:val="en-US"/>
    </w:rPr>
  </w:style>
  <w:style w:type="character" w:styleId="Refdenotaalpie">
    <w:name w:val="footnote reference"/>
    <w:uiPriority w:val="99"/>
    <w:rsid w:val="00F11B6A"/>
    <w:rPr>
      <w:vertAlign w:val="superscript"/>
    </w:rPr>
  </w:style>
  <w:style w:type="paragraph" w:styleId="Encabezado">
    <w:name w:val="header"/>
    <w:basedOn w:val="Normal"/>
    <w:link w:val="EncabezadoCar"/>
    <w:rsid w:val="00F11B6A"/>
    <w:pPr>
      <w:tabs>
        <w:tab w:val="center" w:pos="4536"/>
        <w:tab w:val="right" w:pos="9072"/>
      </w:tabs>
    </w:pPr>
    <w:rPr>
      <w:sz w:val="22"/>
      <w:szCs w:val="22"/>
      <w:lang w:val="en-US"/>
    </w:rPr>
  </w:style>
  <w:style w:type="character" w:customStyle="1" w:styleId="Emphasized">
    <w:name w:val="Emphasized"/>
    <w:rsid w:val="00F11B6A"/>
    <w:rPr>
      <w:i/>
      <w:iCs/>
    </w:rPr>
  </w:style>
  <w:style w:type="paragraph" w:styleId="Piedepgina">
    <w:name w:val="footer"/>
    <w:basedOn w:val="Normal"/>
    <w:link w:val="PiedepginaCar"/>
    <w:uiPriority w:val="99"/>
    <w:rsid w:val="00F11B6A"/>
    <w:pPr>
      <w:tabs>
        <w:tab w:val="center" w:pos="4536"/>
        <w:tab w:val="right" w:pos="9072"/>
      </w:tabs>
    </w:pPr>
    <w:rPr>
      <w:sz w:val="22"/>
      <w:szCs w:val="22"/>
      <w:lang w:val="en-US"/>
    </w:rPr>
  </w:style>
  <w:style w:type="character" w:styleId="Nmerodepgina">
    <w:name w:val="page number"/>
    <w:basedOn w:val="Fuentedeprrafopredeter"/>
    <w:rsid w:val="00F11B6A"/>
  </w:style>
  <w:style w:type="paragraph" w:customStyle="1" w:styleId="Literatura">
    <w:name w:val="Literatura"/>
    <w:rsid w:val="00F11B6A"/>
    <w:pPr>
      <w:keepNext/>
      <w:autoSpaceDE w:val="0"/>
      <w:autoSpaceDN w:val="0"/>
      <w:spacing w:before="360" w:after="60"/>
    </w:pPr>
    <w:rPr>
      <w:b/>
      <w:bCs/>
      <w:kern w:val="28"/>
      <w:sz w:val="30"/>
      <w:szCs w:val="30"/>
      <w:lang w:val="en-US" w:eastAsia="cs-CZ"/>
    </w:rPr>
  </w:style>
  <w:style w:type="character" w:styleId="Hipervnculo">
    <w:name w:val="Hyperlink"/>
    <w:rsid w:val="00F11B6A"/>
    <w:rPr>
      <w:color w:val="0000FF"/>
      <w:u w:val="single"/>
    </w:rPr>
  </w:style>
  <w:style w:type="paragraph" w:styleId="Sangradetextonormal">
    <w:name w:val="Body Text Indent"/>
    <w:basedOn w:val="Normal"/>
    <w:rsid w:val="00F11B6A"/>
    <w:pPr>
      <w:tabs>
        <w:tab w:val="left" w:pos="709"/>
      </w:tabs>
      <w:spacing w:line="360" w:lineRule="auto"/>
      <w:ind w:firstLine="567"/>
    </w:pPr>
    <w:rPr>
      <w:szCs w:val="24"/>
    </w:rPr>
  </w:style>
  <w:style w:type="paragraph" w:styleId="Sangra3detindependiente">
    <w:name w:val="Body Text Indent 3"/>
    <w:basedOn w:val="Normal"/>
    <w:rsid w:val="00F11B6A"/>
    <w:pPr>
      <w:ind w:firstLine="567"/>
    </w:pPr>
    <w:rPr>
      <w:szCs w:val="24"/>
    </w:rPr>
  </w:style>
  <w:style w:type="paragraph" w:styleId="Sangra2detindependiente">
    <w:name w:val="Body Text Indent 2"/>
    <w:basedOn w:val="Normal"/>
    <w:rsid w:val="00F11B6A"/>
    <w:pPr>
      <w:spacing w:line="360" w:lineRule="auto"/>
      <w:ind w:firstLine="709"/>
    </w:pPr>
    <w:rPr>
      <w:sz w:val="22"/>
      <w:szCs w:val="22"/>
    </w:rPr>
  </w:style>
  <w:style w:type="character" w:styleId="nfasis">
    <w:name w:val="Emphasis"/>
    <w:uiPriority w:val="20"/>
    <w:qFormat/>
    <w:rsid w:val="00A83512"/>
    <w:rPr>
      <w:i/>
      <w:iCs/>
    </w:rPr>
  </w:style>
  <w:style w:type="paragraph" w:customStyle="1" w:styleId="Tabulka">
    <w:name w:val="Tabulka"/>
    <w:basedOn w:val="Textoindependiente"/>
    <w:rsid w:val="00F11B6A"/>
    <w:pPr>
      <w:ind w:firstLine="0"/>
    </w:pPr>
    <w:rPr>
      <w:lang w:val="cs-CZ"/>
    </w:rPr>
  </w:style>
  <w:style w:type="paragraph" w:customStyle="1" w:styleId="Nadpistabulky">
    <w:name w:val="Nadpis tabulky"/>
    <w:basedOn w:val="Textoindependiente"/>
    <w:rsid w:val="00F11B6A"/>
    <w:pPr>
      <w:ind w:firstLine="0"/>
    </w:pPr>
    <w:rPr>
      <w:i/>
      <w:iCs/>
      <w:sz w:val="20"/>
      <w:szCs w:val="20"/>
      <w:lang w:val="cs-CZ"/>
    </w:rPr>
  </w:style>
  <w:style w:type="paragraph" w:customStyle="1" w:styleId="Nadpisobrzku">
    <w:name w:val="Nadpis obrázku"/>
    <w:basedOn w:val="Nadpistabulky"/>
    <w:rsid w:val="00F11B6A"/>
    <w:pPr>
      <w:jc w:val="center"/>
    </w:pPr>
  </w:style>
  <w:style w:type="paragraph" w:customStyle="1" w:styleId="TTPAddress">
    <w:name w:val="TTP Address"/>
    <w:basedOn w:val="Normal"/>
    <w:uiPriority w:val="99"/>
    <w:rsid w:val="006C5AA4"/>
    <w:pPr>
      <w:jc w:val="center"/>
    </w:pPr>
    <w:rPr>
      <w:rFonts w:ascii="Arial" w:eastAsia="SimSun" w:hAnsi="Arial"/>
      <w:sz w:val="22"/>
      <w:lang w:val="en-US" w:eastAsia="en-US"/>
    </w:rPr>
  </w:style>
  <w:style w:type="paragraph" w:customStyle="1" w:styleId="TTPTitle">
    <w:name w:val="TTP Title"/>
    <w:basedOn w:val="Normal"/>
    <w:next w:val="Normal"/>
    <w:uiPriority w:val="99"/>
    <w:rsid w:val="006C5AA4"/>
    <w:pPr>
      <w:spacing w:after="120"/>
      <w:jc w:val="center"/>
    </w:pPr>
    <w:rPr>
      <w:rFonts w:ascii="Arial" w:eastAsia="SimSun" w:hAnsi="Arial"/>
      <w:b/>
      <w:sz w:val="30"/>
      <w:lang w:val="en-US" w:eastAsia="en-US"/>
    </w:rPr>
  </w:style>
  <w:style w:type="paragraph" w:customStyle="1" w:styleId="TTPAbstract">
    <w:name w:val="TTP Abstract"/>
    <w:basedOn w:val="Normal"/>
    <w:next w:val="Normal"/>
    <w:uiPriority w:val="99"/>
    <w:rsid w:val="006C5AA4"/>
    <w:pPr>
      <w:spacing w:before="360"/>
    </w:pPr>
    <w:rPr>
      <w:rFonts w:eastAsia="SimSun"/>
      <w:lang w:val="en-US" w:eastAsia="en-US"/>
    </w:rPr>
  </w:style>
  <w:style w:type="paragraph" w:customStyle="1" w:styleId="TTPKeywords">
    <w:name w:val="TTP Keywords"/>
    <w:basedOn w:val="Normal"/>
    <w:next w:val="TTPAbstract"/>
    <w:uiPriority w:val="99"/>
    <w:rsid w:val="006C5AA4"/>
    <w:pPr>
      <w:spacing w:before="360"/>
    </w:pPr>
    <w:rPr>
      <w:rFonts w:ascii="Arial" w:eastAsia="SimSun" w:hAnsi="Arial"/>
      <w:sz w:val="22"/>
      <w:lang w:val="en-US" w:eastAsia="en-US"/>
    </w:rPr>
  </w:style>
  <w:style w:type="paragraph" w:customStyle="1" w:styleId="References">
    <w:name w:val="References"/>
    <w:basedOn w:val="Normal"/>
    <w:rsid w:val="006C5AA4"/>
    <w:pPr>
      <w:numPr>
        <w:numId w:val="12"/>
      </w:numPr>
    </w:pPr>
    <w:rPr>
      <w:rFonts w:eastAsia="PMingLiU"/>
      <w:sz w:val="16"/>
      <w:szCs w:val="16"/>
      <w:lang w:val="en-US" w:eastAsia="en-US"/>
    </w:rPr>
  </w:style>
  <w:style w:type="paragraph" w:customStyle="1" w:styleId="Text">
    <w:name w:val="Text"/>
    <w:basedOn w:val="Normal"/>
    <w:rsid w:val="006C5AA4"/>
    <w:pPr>
      <w:widowControl w:val="0"/>
      <w:spacing w:line="252" w:lineRule="auto"/>
      <w:ind w:firstLine="202"/>
    </w:pPr>
    <w:rPr>
      <w:rFonts w:eastAsia="PMingLiU"/>
      <w:lang w:val="en-US" w:eastAsia="en-US"/>
    </w:rPr>
  </w:style>
  <w:style w:type="paragraph" w:customStyle="1" w:styleId="ReferenceHead">
    <w:name w:val="Reference Head"/>
    <w:basedOn w:val="Ttulo1"/>
    <w:rsid w:val="006C5AA4"/>
    <w:pPr>
      <w:numPr>
        <w:numId w:val="0"/>
      </w:numPr>
      <w:spacing w:before="240" w:after="80"/>
      <w:jc w:val="center"/>
    </w:pPr>
    <w:rPr>
      <w:rFonts w:eastAsia="PMingLiU"/>
      <w:b w:val="0"/>
      <w:bCs w:val="0"/>
      <w:smallCaps/>
      <w:sz w:val="20"/>
      <w:szCs w:val="20"/>
      <w:lang w:eastAsia="en-US"/>
    </w:rPr>
  </w:style>
  <w:style w:type="paragraph" w:customStyle="1" w:styleId="TTPParagraphothers">
    <w:name w:val="TTP Paragraph (others)"/>
    <w:basedOn w:val="TTPParagraph1st"/>
    <w:uiPriority w:val="99"/>
    <w:unhideWhenUsed/>
    <w:rsid w:val="00B5164D"/>
    <w:pPr>
      <w:ind w:firstLine="283"/>
    </w:pPr>
  </w:style>
  <w:style w:type="paragraph" w:customStyle="1" w:styleId="TTPEquation">
    <w:name w:val="TTP Equation"/>
    <w:basedOn w:val="Normal"/>
    <w:next w:val="TTPParagraph1st"/>
    <w:uiPriority w:val="99"/>
    <w:unhideWhenUsed/>
    <w:rsid w:val="00B5164D"/>
    <w:pPr>
      <w:tabs>
        <w:tab w:val="right" w:pos="9923"/>
      </w:tabs>
      <w:spacing w:before="240" w:after="240"/>
      <w:ind w:left="284" w:right="-11"/>
    </w:pPr>
    <w:rPr>
      <w:rFonts w:eastAsia="SimSun" w:hint="eastAsia"/>
      <w:lang w:val="de-DE" w:eastAsia="en-US"/>
    </w:rPr>
  </w:style>
  <w:style w:type="paragraph" w:customStyle="1" w:styleId="TTPParagraph1st">
    <w:name w:val="TTP Paragraph (1st)"/>
    <w:basedOn w:val="Normal"/>
    <w:next w:val="TTPParagraphothers"/>
    <w:uiPriority w:val="99"/>
    <w:unhideWhenUsed/>
    <w:rsid w:val="00B5164D"/>
    <w:rPr>
      <w:rFonts w:eastAsia="SimSun" w:hint="eastAsia"/>
      <w:lang w:val="en-US" w:eastAsia="en-US"/>
    </w:rPr>
  </w:style>
  <w:style w:type="paragraph" w:customStyle="1" w:styleId="TTPSectionHeading">
    <w:name w:val="TTP Section Heading"/>
    <w:basedOn w:val="Normal"/>
    <w:next w:val="TTPParagraph1st"/>
    <w:uiPriority w:val="99"/>
    <w:unhideWhenUsed/>
    <w:rsid w:val="00B5164D"/>
    <w:pPr>
      <w:spacing w:before="360" w:after="120"/>
    </w:pPr>
    <w:rPr>
      <w:rFonts w:eastAsia="SimSun" w:hint="eastAsia"/>
      <w:b/>
      <w:lang w:val="en-US" w:eastAsia="en-US"/>
    </w:rPr>
  </w:style>
  <w:style w:type="paragraph" w:customStyle="1" w:styleId="a">
    <w:name w:val="文献"/>
    <w:basedOn w:val="Normal"/>
    <w:unhideWhenUsed/>
    <w:qFormat/>
    <w:rsid w:val="003F0014"/>
    <w:pPr>
      <w:tabs>
        <w:tab w:val="num" w:pos="432"/>
      </w:tabs>
      <w:autoSpaceDE/>
      <w:autoSpaceDN/>
      <w:spacing w:after="120" w:line="280" w:lineRule="exact"/>
      <w:ind w:left="432" w:hanging="432"/>
    </w:pPr>
    <w:rPr>
      <w:rFonts w:eastAsia="MS Mincho" w:hint="eastAsia"/>
      <w:kern w:val="2"/>
      <w:shd w:val="clear" w:color="auto" w:fill="FFFFFF"/>
      <w:lang w:val="en-US" w:eastAsia="ja-JP"/>
    </w:rPr>
  </w:style>
  <w:style w:type="table" w:styleId="Tablaconcuadrcula">
    <w:name w:val="Table Grid"/>
    <w:basedOn w:val="Tablanormal"/>
    <w:rsid w:val="00820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rsid w:val="00717760"/>
    <w:rPr>
      <w:sz w:val="22"/>
      <w:szCs w:val="22"/>
      <w:lang w:val="en-US" w:eastAsia="cs-CZ"/>
    </w:rPr>
  </w:style>
  <w:style w:type="character" w:customStyle="1" w:styleId="TtuloCar">
    <w:name w:val="Título Car"/>
    <w:link w:val="Ttulo"/>
    <w:rsid w:val="007863B5"/>
    <w:rPr>
      <w:rFonts w:cs="Arial"/>
      <w:b/>
      <w:caps/>
      <w:sz w:val="32"/>
      <w:szCs w:val="32"/>
      <w:lang w:val="en-US" w:eastAsia="cs-CZ"/>
    </w:rPr>
  </w:style>
  <w:style w:type="character" w:styleId="Hipervnculovisitado">
    <w:name w:val="FollowedHyperlink"/>
    <w:rsid w:val="00983159"/>
    <w:rPr>
      <w:color w:val="954F72"/>
      <w:u w:val="single"/>
    </w:rPr>
  </w:style>
  <w:style w:type="paragraph" w:customStyle="1" w:styleId="ReferencesText">
    <w:name w:val="References Text"/>
    <w:basedOn w:val="Normal"/>
    <w:rsid w:val="00983159"/>
    <w:pPr>
      <w:autoSpaceDE/>
      <w:autoSpaceDN/>
      <w:spacing w:before="0" w:after="40"/>
      <w:ind w:left="284" w:hanging="284"/>
    </w:pPr>
    <w:rPr>
      <w:sz w:val="18"/>
      <w:szCs w:val="24"/>
      <w:lang w:val="en-US" w:eastAsia="en-US"/>
    </w:rPr>
  </w:style>
  <w:style w:type="character" w:customStyle="1" w:styleId="apple-converted-space">
    <w:name w:val="apple-converted-space"/>
    <w:rsid w:val="00F0630A"/>
  </w:style>
  <w:style w:type="character" w:styleId="Textoennegrita">
    <w:name w:val="Strong"/>
    <w:uiPriority w:val="22"/>
    <w:qFormat/>
    <w:rsid w:val="00E74F90"/>
    <w:rPr>
      <w:b/>
      <w:bCs/>
    </w:rPr>
  </w:style>
  <w:style w:type="paragraph" w:styleId="Textodeglobo">
    <w:name w:val="Balloon Text"/>
    <w:basedOn w:val="Normal"/>
    <w:link w:val="TextodegloboCar"/>
    <w:rsid w:val="00624A54"/>
    <w:pPr>
      <w:spacing w:before="0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624A54"/>
    <w:rPr>
      <w:rFonts w:ascii="Tahoma" w:hAnsi="Tahoma" w:cs="Tahoma"/>
      <w:sz w:val="16"/>
      <w:szCs w:val="16"/>
      <w:lang w:val="cs-CZ" w:eastAsia="cs-CZ"/>
    </w:rPr>
  </w:style>
  <w:style w:type="paragraph" w:styleId="Mapadeldocumento">
    <w:name w:val="Document Map"/>
    <w:basedOn w:val="Normal"/>
    <w:link w:val="MapadeldocumentoCar"/>
    <w:rsid w:val="00624A54"/>
    <w:pPr>
      <w:spacing w:before="0"/>
    </w:pPr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624A54"/>
    <w:rPr>
      <w:rFonts w:ascii="Tahoma" w:hAnsi="Tahoma" w:cs="Tahoma"/>
      <w:sz w:val="16"/>
      <w:szCs w:val="16"/>
      <w:lang w:val="cs-CZ" w:eastAsia="cs-CZ"/>
    </w:rPr>
  </w:style>
  <w:style w:type="paragraph" w:customStyle="1" w:styleId="AuthorInfo">
    <w:name w:val="Author Info"/>
    <w:basedOn w:val="Normal"/>
    <w:rsid w:val="00077178"/>
    <w:pPr>
      <w:tabs>
        <w:tab w:val="right" w:pos="8640"/>
      </w:tabs>
      <w:autoSpaceDE/>
      <w:autoSpaceDN/>
      <w:spacing w:before="0" w:line="480" w:lineRule="auto"/>
      <w:ind w:firstLine="0"/>
      <w:jc w:val="center"/>
    </w:pPr>
    <w:rPr>
      <w:szCs w:val="24"/>
      <w:lang w:val="en-US" w:eastAsia="en-US"/>
    </w:rPr>
  </w:style>
  <w:style w:type="paragraph" w:customStyle="1" w:styleId="AbstractText">
    <w:name w:val="Abstract Text"/>
    <w:basedOn w:val="Textoindependiente"/>
    <w:rsid w:val="00AA75B4"/>
    <w:pPr>
      <w:keepNext/>
      <w:tabs>
        <w:tab w:val="right" w:pos="8640"/>
      </w:tabs>
      <w:autoSpaceDE/>
      <w:autoSpaceDN/>
      <w:spacing w:before="0" w:line="480" w:lineRule="auto"/>
      <w:ind w:firstLine="0"/>
      <w:jc w:val="left"/>
    </w:pPr>
    <w:rPr>
      <w:szCs w:val="22"/>
    </w:rPr>
  </w:style>
  <w:style w:type="paragraph" w:styleId="Citadestacada">
    <w:name w:val="Intense Quote"/>
    <w:basedOn w:val="Normal"/>
    <w:next w:val="Normal"/>
    <w:link w:val="CitadestacadaCar"/>
    <w:autoRedefine/>
    <w:uiPriority w:val="99"/>
    <w:qFormat/>
    <w:rsid w:val="00827201"/>
    <w:pPr>
      <w:autoSpaceDE/>
      <w:autoSpaceDN/>
      <w:spacing w:before="240" w:after="240"/>
      <w:ind w:left="720" w:firstLine="0"/>
      <w:jc w:val="left"/>
    </w:pPr>
    <w:rPr>
      <w:rFonts w:eastAsia="SimSun"/>
      <w:bCs/>
      <w:iCs/>
      <w:szCs w:val="24"/>
      <w:shd w:val="clear" w:color="auto" w:fill="FFFFFF"/>
      <w:lang w:val="es-AR" w:eastAsia="zh-CN"/>
    </w:rPr>
  </w:style>
  <w:style w:type="character" w:customStyle="1" w:styleId="CitadestacadaCar">
    <w:name w:val="Cita destacada Car"/>
    <w:basedOn w:val="Fuentedeprrafopredeter"/>
    <w:link w:val="Citadestacada"/>
    <w:uiPriority w:val="99"/>
    <w:rsid w:val="00827201"/>
    <w:rPr>
      <w:rFonts w:eastAsia="SimSun"/>
      <w:bCs/>
      <w:iCs/>
      <w:sz w:val="24"/>
      <w:szCs w:val="24"/>
      <w:lang w:eastAsia="zh-CN"/>
    </w:rPr>
  </w:style>
  <w:style w:type="character" w:customStyle="1" w:styleId="TextonotapieCar">
    <w:name w:val="Texto nota pie Car"/>
    <w:basedOn w:val="Fuentedeprrafopredeter"/>
    <w:link w:val="Textonotapie"/>
    <w:uiPriority w:val="99"/>
    <w:qFormat/>
    <w:rsid w:val="00E5048E"/>
    <w:rPr>
      <w:sz w:val="22"/>
      <w:szCs w:val="22"/>
      <w:lang w:val="cs-CZ" w:eastAsia="cs-CZ"/>
    </w:rPr>
  </w:style>
  <w:style w:type="paragraph" w:styleId="Prrafodelista">
    <w:name w:val="List Paragraph"/>
    <w:basedOn w:val="Normal"/>
    <w:uiPriority w:val="34"/>
    <w:qFormat/>
    <w:rsid w:val="00351A08"/>
    <w:pPr>
      <w:ind w:left="708"/>
    </w:pPr>
  </w:style>
  <w:style w:type="paragraph" w:styleId="Bibliografa">
    <w:name w:val="Bibliography"/>
    <w:basedOn w:val="Normal"/>
    <w:next w:val="Normal"/>
    <w:uiPriority w:val="37"/>
    <w:unhideWhenUsed/>
    <w:rsid w:val="00475A2F"/>
    <w:pPr>
      <w:autoSpaceDE/>
      <w:autoSpaceDN/>
      <w:spacing w:before="0" w:line="480" w:lineRule="auto"/>
      <w:ind w:firstLine="720"/>
      <w:jc w:val="left"/>
    </w:pPr>
    <w:rPr>
      <w:rFonts w:eastAsia="SimSun" w:cs="Arial"/>
      <w:szCs w:val="24"/>
      <w:lang w:val="es-AR" w:eastAsia="es-A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F6C04"/>
    <w:rPr>
      <w:sz w:val="22"/>
      <w:szCs w:val="22"/>
      <w:lang w:val="en-US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79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67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4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2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12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43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9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77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8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13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30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47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430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78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307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85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12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0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8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4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0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41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0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6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20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8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89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5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77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09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1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51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99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8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1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2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1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0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5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77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3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45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42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537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1745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8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456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4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3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3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4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59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95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4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4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57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88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59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77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96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68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63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7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51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37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58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3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21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01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715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95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26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22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47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29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7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47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8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12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86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3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0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26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72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97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751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77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88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14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261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881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439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2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9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53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0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58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24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95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68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080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89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5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932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4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60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71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90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491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29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14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988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06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7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0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1187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6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23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64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2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57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57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153529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874087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159506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7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54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14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9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21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24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8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009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4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76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1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2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4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75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Pla</b:Tag>
    <b:SourceType>Book</b:SourceType>
    <b:Guid>{C104BED4-F69A-4DE1-B9EA-18CAF8FEB082}</b:Guid>
    <b:Author>
      <b:Author>
        <b:NameList>
          <b:Person>
            <b:Last>Platón</b:Last>
          </b:Person>
        </b:NameList>
      </b:Author>
      <b:Translator>
        <b:NameList>
          <b:Person>
            <b:Last>AZÁRATE</b:Last>
            <b:First>P.</b:First>
          </b:Person>
        </b:NameList>
      </b:Translator>
      <b:Editor>
        <b:NameList>
          <b:Person>
            <b:Last>Navarro</b:Last>
            <b:First>Medina</b:First>
            <b:Middle>y</b:Middle>
          </b:Person>
        </b:NameList>
      </b:Editor>
    </b:Author>
    <b:Title>Cratilo</b:Title>
    <b:Volume>II</b:Volume>
    <b:NumberVolumes>11</b:NumberVolumes>
    <b:ShortTitle>Criatilo</b:ShortTitle>
    <b:Edition>Biblioteca Filosófica</b:Edition>
    <b:Year>240 a. C./1871</b:Year>
    <b:City>Madrid</b:City>
    <b:Publisher>Biblioteca Filosófica</b:Publisher>
    <b:CountryRegion>España</b:CountryRegion>
    <b:Pages>349 - 372</b:Pages>
    <b:RefOrder>73</b:RefOrder>
  </b:Source>
  <b:Source>
    <b:Tag>MarcadorDePosición5</b:Tag>
    <b:SourceType>Book</b:SourceType>
    <b:Guid>{48870538-C346-4EFD-AE9A-AD5054547360}</b:Guid>
    <b:Author>
      <b:Author>
        <b:NameList>
          <b:Person>
            <b:Last>Pico Della Mirándola</b:Last>
            <b:First>Giovanni</b:First>
          </b:Person>
        </b:NameList>
      </b:Author>
      <b:Editor>
        <b:NameList>
          <b:Person>
            <b:Last>Lobo</b:Last>
            <b:First>Álvaro</b:First>
          </b:Person>
        </b:NameList>
      </b:Editor>
    </b:Author>
    <b:Title>Disrcuso sobre la dignidad del hombre</b:Title>
    <b:Year>2006 [1486]</b:Year>
    <b:City>Medellín</b:City>
    <b:Comments>Esta obra originalmente fue publicada por la Universidad Nacional. Autónoma de Méjico en 2003. Página Web: www.editorialpi.com</b:Comments>
    <b:ShortTitle>Discuso sobre la dignidad del hombre</b:ShortTitle>
    <b:RefOrder>89</b:RefOrder>
  </b:Source>
  <b:Source>
    <b:Tag>NIE48</b:Tag>
    <b:SourceType>InternetSite</b:SourceType>
    <b:Guid>{9418FE79-36F6-48AB-AFD4-0AA02993135E}</b:Guid>
    <b:Author>
      <b:Author>
        <b:NameList>
          <b:Person>
            <b:Last>Nietzsche</b:Last>
            <b:First>F.</b:First>
          </b:Person>
        </b:NameList>
      </b:Author>
    </b:Author>
    <b:Title>Sobre verdad y mentira en sentido extramoral</b:Title>
    <b:Year>1871</b:Year>
    <b:InternetSiteTitle>Sobre verdad y mentira en sentido extramoral</b:InternetSiteTitle>
    <b:URL>http://web.archive.org/web/20090902130942/http:/www.edu.mec.gub.uy:80/biblioteca%20digital/libros/N/Nietzsche%20-%20Sobre%20verdad%20y%20mentira%20en%20sentido%20ex.pdf</b:URL>
    <b:YearAccessed>2021</b:YearAccessed>
    <b:MonthAccessed>04</b:MonthAccessed>
    <b:DayAccessed>16</b:DayAccessed>
    <b:RefOrder>27</b:RefOrder>
  </b:Source>
  <b:Source>
    <b:Tag>Alo21</b:Tag>
    <b:SourceType>ConferenceProceedings</b:SourceType>
    <b:Guid>{778B04F0-7F92-4130-AA57-C12212784B5D}</b:Guid>
    <b:Author>
      <b:Author>
        <b:NameList>
          <b:Person>
            <b:Last>Alonso</b:Last>
            <b:First>M.</b:First>
            <b:Middle>S.</b:Middle>
          </b:Person>
          <b:Person>
            <b:Last>Monjes</b:Last>
            <b:First>W.</b:First>
          </b:Person>
        </b:NameList>
      </b:Author>
      <b:Editor>
        <b:NameList>
          <b:Person>
            <b:Last>(REDIPUB)</b:Last>
            <b:First>Red</b:First>
            <b:Middle>Iberoamericana de Investigadores en Publicidad</b:Middle>
          </b:Person>
        </b:NameList>
      </b:Editor>
    </b:Author>
    <b:Title>El feminismo se hace visible en la publicidad argentina</b:Title>
    <b:Year>2021</b:Year>
    <b:ConferenceName>III Congreso de la Red Iberoamericana de Investigadores en Publicidad</b:ConferenceName>
    <b:City>Segovia</b:City>
    <b:ShortTitle>El feminismo se hace visible</b:ShortTitle>
    <b:RefOrder>90</b:RefOrder>
  </b:Source>
  <b:Source>
    <b:Tag>KAT63</b:Tag>
    <b:SourceType>JournalArticle</b:SourceType>
    <b:Guid>{9913FFC5-FE41-4BF8-99AC-1F19770AF774}</b:Guid>
    <b:Author>
      <b:Author>
        <b:NameList>
          <b:Person>
            <b:Last>Katz</b:Last>
            <b:First>J.</b:First>
            <b:Middle>J.</b:Middle>
          </b:Person>
          <b:Person>
            <b:Last>Fodor</b:Last>
            <b:First>J.</b:First>
            <b:Middle>A.</b:Middle>
          </b:Person>
        </b:NameList>
      </b:Author>
      <b:Editor>
        <b:NameList>
          <b:Person>
            <b:Last>Massachusetts</b:Last>
            <b:First>Instituto</b:First>
            <b:Middle>de Tecnología de</b:Middle>
          </b:Person>
        </b:NameList>
      </b:Editor>
    </b:Author>
    <b:Title>Teoría de una estructura Semántica</b:Title>
    <b:Year>1963</b:Year>
    <b:Pages>170-210</b:Pages>
    <b:JournalName>Sociedad Lingüística de América</b:JournalName>
    <b:Volume>39</b:Volume>
    <b:Issue>2</b:Issue>
    <b:RefOrder>91</b:RefOrder>
  </b:Source>
  <b:Source>
    <b:Tag>Dia18</b:Tag>
    <b:SourceType>InternetSite</b:SourceType>
    <b:Guid>{FCEF049D-C0D0-46A7-A456-118B60A58E33}</b:Guid>
    <b:Author>
      <b:Author>
        <b:Corporate>Diario Ecología</b:Corporate>
      </b:Author>
    </b:Author>
    <b:Title>https://www.ecoaldeatamarindos.com.mx/</b:Title>
    <b:Year>2018</b:Year>
    <b:InternetSiteTitle>https://www.ecoaldeatamarindos.com.mx/</b:InternetSiteTitle>
    <b:Month>09</b:Month>
    <b:Day>09</b:Day>
    <b:YearAccessed>2022</b:YearAccessed>
    <b:MonthAccessed>06</b:MonthAccessed>
    <b:DayAccessed>01</b:DayAccessed>
    <b:URL>https://www.ecoaldeatamarindos.com.mx/sabes-cual-es-la-planta-mas-util-del-mundo#:~:text=El%20Bamb%C3%BA%20(Phyllostachys%20bambusoides)%20es,de%201.500%20maneras%20para%20usarla!.</b:URL>
    <b:RefOrder>92</b:RefOrder>
  </b:Source>
  <b:Source>
    <b:Tag>PIC86</b:Tag>
    <b:SourceType>Book</b:SourceType>
    <b:Guid>{9AE8B1FE-DC09-4810-931B-461724F03CE2}</b:Guid>
    <b:Author>
      <b:Author>
        <b:NameList>
          <b:Person>
            <b:Last>Pico Della Mirándola</b:Last>
            <b:First>Giovanni</b:First>
          </b:Person>
        </b:NameList>
      </b:Author>
      <b:Editor>
        <b:NameList>
          <b:Person>
            <b:Last>Lobo</b:Last>
            <b:First>Álvaro</b:First>
          </b:Person>
        </b:NameList>
      </b:Editor>
    </b:Author>
    <b:Title>Discurso sobre la dignidad del hombre</b:Title>
    <b:Year>2006 [1486]</b:Year>
    <b:City>Medellín</b:City>
    <b:Comments>Esta obra originalmente fue publicada por la Universidad Nacional. Autónoma de Méjico en 2003. Página Web: www.editorialpi.com</b:Comments>
    <b:RefOrder>6</b:RefOrder>
  </b:Source>
  <b:Source>
    <b:Tag>GUB96</b:Tag>
    <b:SourceType>BookSection</b:SourceType>
    <b:Guid>{6B4A54C7-03C9-42B0-A95E-D22FA88C7B9F}</b:Guid>
    <b:Author>
      <b:Author>
        <b:NameList>
          <b:Person>
            <b:Last>Gubern</b:Last>
            <b:First>Roman</b:First>
          </b:Person>
        </b:NameList>
      </b:Author>
      <b:BookAuthor>
        <b:NameList>
          <b:Person>
            <b:Last>Gubern</b:Last>
            <b:First>Roman</b:First>
          </b:Person>
        </b:NameList>
      </b:BookAuthor>
    </b:Author>
    <b:Title>La escena y el laberinto</b:Title>
    <b:Year>1996</b:Year>
    <b:City>Barcelona</b:City>
    <b:Publisher>ANAGRAMA</b:Publisher>
    <b:BookTitle>Del bisonte a la realidad virtual</b:BookTitle>
    <b:RefOrder>56</b:RefOrder>
  </b:Source>
  <b:Source>
    <b:Tag>ECO76</b:Tag>
    <b:SourceType>Book</b:SourceType>
    <b:Guid>{B765F961-ED69-45ED-977D-9FEFC6A59AFA}</b:Guid>
    <b:Author>
      <b:Author>
        <b:NameList>
          <b:Person>
            <b:Last>Eco</b:Last>
            <b:First>Umberto</b:First>
          </b:Person>
        </b:NameList>
      </b:Author>
      <b:Translator>
        <b:NameList>
          <b:Person>
            <b:Last>Manzano</b:Last>
            <b:First>Carlos</b:First>
          </b:Person>
        </b:NameList>
      </b:Translator>
    </b:Author>
    <b:Title>Tratado de Semiótica General</b:Title>
    <b:Year>2000 [1976]</b:Year>
    <b:City>Barcelona</b:City>
    <b:Publisher>Lumen</b:Publisher>
    <b:RefOrder>52</b:RefOrder>
  </b:Source>
  <b:Source>
    <b:Tag>MOR38</b:Tag>
    <b:SourceType>Book</b:SourceType>
    <b:Guid>{F57D3A09-9681-4BAB-A6C6-3D0B0BA8A012}</b:Guid>
    <b:Author>
      <b:Author>
        <b:NameList>
          <b:Person>
            <b:Last>Morris</b:Last>
            <b:First>C.</b:First>
          </b:Person>
        </b:NameList>
      </b:Author>
    </b:Author>
    <b:Title>Fundamentos de la teoría de los signos</b:Title>
    <b:Year>1985 [1938]</b:Year>
    <b:Publisher>Paidós</b:Publisher>
    <b:RefOrder>50</b:RefOrder>
  </b:Source>
  <b:Source>
    <b:Tag>PEI97</b:Tag>
    <b:SourceType>Book</b:SourceType>
    <b:Guid>{D8782483-451B-4B54-BA97-E1F984DE1F00}</b:Guid>
    <b:Author>
      <b:Author>
        <b:NameList>
          <b:Person>
            <b:Last>Peirce</b:Last>
            <b:First>Charles</b:First>
            <b:Middle>Sander</b:Middle>
          </b:Person>
        </b:NameList>
      </b:Author>
      <b:Editor>
        <b:NameList>
          <b:Person>
            <b:Last>Deely</b:Last>
            <b:First>by</b:First>
            <b:Middle>John</b:Middle>
          </b:Person>
        </b:NameList>
      </b:Editor>
    </b:Author>
    <b:Title>Collected Papers of Charles Sanders Peirce</b:Title>
    <b:Year>1994,[1897]</b:Year>
    <b:Publisher>Editorial Introduction</b:Publisher>
    <b:Volume>Vols. 1-8</b:Volume>
    <b:Edition>to the electronic edition.</b:Edition>
    <b:RefOrder>8</b:RefOrder>
  </b:Source>
  <b:Source>
    <b:Tag>bar86</b:Tag>
    <b:SourceType>Book</b:SourceType>
    <b:Guid>{C41D2130-D380-47AD-AFB7-113A463BE137}</b:Guid>
    <b:Author>
      <b:Author>
        <b:NameList>
          <b:Person>
            <b:Last>Barhtes</b:Last>
            <b:First>R.</b:First>
          </b:Person>
        </b:NameList>
      </b:Author>
    </b:Author>
    <b:Title>Lo obvio y lo obtuso</b:Title>
    <b:Year>1986 [1964]</b:Year>
    <b:City>Barcelona</b:City>
    <b:Publisher>Paidos</b:Publisher>
    <b:CountryRegion>España</b:CountryRegion>
    <b:RefOrder>12</b:RefOrder>
  </b:Source>
  <b:Source>
    <b:Tag>Esp21</b:Tag>
    <b:SourceType>Book</b:SourceType>
    <b:Guid>{A7D54F7C-56F0-48EF-B17C-C6B29B5A18C5}</b:Guid>
    <b:Author>
      <b:Author>
        <b:NameList>
          <b:Person>
            <b:Last>RAE</b:Last>
          </b:Person>
        </b:NameList>
      </b:Author>
      <b:Editor>
        <b:NameList>
          <b:Person>
            <b:Last>23.5</b:Last>
            <b:First>versión</b:First>
          </b:Person>
        </b:NameList>
      </b:Editor>
    </b:Author>
    <b:Title>Diccionario</b:Title>
    <b:Year>2021 [V.23.5]</b:Year>
    <b:City>Madrid</b:City>
    <b:CountryRegion>España</b:CountryRegion>
    <b:ShortTitle>RAE</b:ShortTitle>
    <b:RefOrder>78</b:RefOrder>
  </b:Source>
  <b:Source>
    <b:Tag>DW04</b:Tag>
    <b:SourceType>DocumentFromInternetSite</b:SourceType>
    <b:Guid>{8FF38D22-01F7-4943-B51D-BB4ACCBF2BF0}</b:Guid>
    <b:Author>
      <b:Author>
        <b:NameList>
          <b:Person>
            <b:Last>DW</b:Last>
          </b:Person>
        </b:NameList>
      </b:Author>
    </b:Author>
    <b:Title>El mundo de los sentidos</b:Title>
    <b:Year>2004</b:Year>
    <b:YearAccessed>2018</b:YearAccessed>
    <b:MonthAccessed>05</b:MonthAccessed>
    <b:DayAccessed>16</b:DayAccessed>
    <b:URL>https://www.dw.com/downloads/35713359/09-el-mundo-de-los-sentidos.pdf</b:URL>
    <b:RefOrder>76</b:RefOrder>
  </b:Source>
  <b:Source>
    <b:Tag>sag00</b:Tag>
    <b:SourceType>Book</b:SourceType>
    <b:Guid>{04A55471-3763-43E5-B0A1-34959025CB3F}</b:Guid>
    <b:Author>
      <b:Author>
        <b:NameList>
          <b:Person>
            <b:Last>Sagan</b:Last>
            <b:First>Carl</b:First>
          </b:Person>
        </b:NameList>
      </b:Author>
    </b:Author>
    <b:Title>El mundo y sus demonios</b:Title>
    <b:Year>2000</b:Year>
    <b:City>Barcelona. España.</b:City>
    <b:Publisher>Planeta</b:Publisher>
    <b:RefOrder>1</b:RefOrder>
  </b:Source>
  <b:Source>
    <b:Tag>Pic17</b:Tag>
    <b:SourceType>DocumentFromInternetSite</b:SourceType>
    <b:Guid>{3ACD2109-B5A4-4D30-BC96-B406FFA808A1}</b:Guid>
    <b:Author>
      <b:Author>
        <b:NameList>
          <b:Person>
            <b:Last>Picota Batista</b:Last>
            <b:First>Alberto</b:First>
            <b:Middle>Gil</b:Middle>
          </b:Person>
        </b:NameList>
      </b:Author>
      <b:Editor>
        <b:NameList>
          <b:Person>
            <b:Last>Z-Library</b:Last>
          </b:Person>
        </b:NameList>
      </b:Editor>
    </b:Author>
    <b:Title>La navaja de Ockham</b:Title>
    <b:Year>2017</b:Year>
    <b:YearAccessed>2022</b:YearAccessed>
    <b:MonthAccessed>02</b:MonthAccessed>
    <b:DayAccessed>27</b:DayAccessed>
    <b:URL>https://ar1lib.org/g/Alberto%20Gil%20Picota%20Batista</b:URL>
    <b:RefOrder>3</b:RefOrder>
  </b:Source>
  <b:Source>
    <b:Tag>BEN14</b:Tag>
    <b:SourceType>JournalArticle</b:SourceType>
    <b:Guid>{B90F7FC8-84D1-490B-9DDA-1AA45A400856}</b:Guid>
    <b:Author>
      <b:Author>
        <b:NameList>
          <b:Person>
            <b:Last>Bentolila</b:Last>
            <b:First>J.</b:First>
            <b:Middle>J.</b:Middle>
          </b:Person>
        </b:NameList>
      </b:Author>
    </b:Author>
    <b:Title>Teoría sobre el origen del hombre, la filosofía y el derecho</b:Title>
    <b:Year>2014</b:Year>
    <b:JournalName>“Las Artes Representativas, el Derecho</b:JournalName>
    <b:Pages>14</b:Pages>
    <b:ShortTitle>Teoría sobre el origen del hombre</b:ShortTitle>
    <b:RefOrder>9</b:RefOrder>
  </b:Source>
  <b:Source>
    <b:Tag>RUI96</b:Tag>
    <b:SourceType>Book</b:SourceType>
    <b:Guid>{16536D9D-21F1-4B09-85E6-39150646683F}</b:Guid>
    <b:Author>
      <b:Author>
        <b:NameList>
          <b:Person>
            <b:Last>Ruíz de la Peña</b:Last>
            <b:First>Juan</b:First>
            <b:Middle>Luis</b:Middle>
          </b:Person>
        </b:NameList>
      </b:Author>
    </b:Author>
    <b:Title>Teología de la creación</b:Title>
    <b:Year>1996</b:Year>
    <b:City>Bilbao</b:City>
    <b:Publisher>SAL TERRAE</b:Publisher>
    <b:Comments>https://books.google.com.ar/books?hl=en&amp;lr=&amp;id=uMKu9V_AOoUC&amp;oi=fnd&amp;pg=PA188&amp;dq=Origen+del+hombre+y+teolog%C3%ADa&amp;ots=cpQVzuqf69&amp;sig=Mzfh-kGrzFqTOia6enoVpFYhzLw&amp;redir_esc=y#v=onepage&amp;q=Origen%20del%20hombre%20y%20teolog%C3%ADa&amp;f=false</b:Comments>
    <b:CountryRegion>España</b:CountryRegion>
    <b:Edition>6º edición</b:Edition>
    <b:RefOrder>10</b:RefOrder>
  </b:Source>
  <b:Source>
    <b:Tag>MON86</b:Tag>
    <b:SourceType>Book</b:SourceType>
    <b:Guid>{B5F9DD77-13B8-4355-8830-6702FAF5FC52}</b:Guid>
    <b:Author>
      <b:Author>
        <b:NameList>
          <b:Person>
            <b:Last>Monod</b:Last>
            <b:First>Jacques</b:First>
          </b:Person>
        </b:NameList>
      </b:Author>
    </b:Author>
    <b:Title>El azar y la necesidad</b:Title>
    <b:Year>1986</b:Year>
    <b:City>Barcelona</b:City>
    <b:Publisher>ORBIS S.A.</b:Publisher>
    <b:RefOrder>11</b:RefOrder>
  </b:Source>
  <b:Source>
    <b:Tag>MAR76</b:Tag>
    <b:SourceType>Book</b:SourceType>
    <b:Guid>{09A35A74-FB4F-4712-B4AC-4070121613CF}</b:Guid>
    <b:Author>
      <b:Author>
        <b:NameList>
          <b:Person>
            <b:Last>Martínez Sierra</b:Last>
            <b:First>Alejandro</b:First>
          </b:Person>
        </b:NameList>
      </b:Author>
    </b:Author>
    <b:Title>Antropología Teológica I. Creación y elevación</b:Title>
    <b:Year>1976</b:Year>
    <b:City>Burgos</b:City>
    <b:Publisher>ALDECOA</b:Publisher>
    <b:RefOrder>13</b:RefOrder>
  </b:Source>
  <b:Source>
    <b:Tag>ALTto</b:Tag>
    <b:SourceType>InternetSite</b:SourceType>
    <b:Guid>{BC909422-DFDD-4A88-B96C-B902C41C032F}</b:Guid>
    <b:Author>
      <b:Author>
        <b:NameList>
          <b:Person>
            <b:Last>Althusser</b:Last>
            <b:First>Louis</b:First>
          </b:Person>
        </b:NameList>
      </b:Author>
      <b:Editor>
        <b:NameList>
          <b:Person>
            <b:Last>supérieure</b:Last>
            <b:First>École</b:First>
            <b:Middle>normale</b:Middle>
          </b:Person>
        </b:NameList>
      </b:Editor>
    </b:Author>
    <b:Year>1968/2021</b:Year>
    <b:Title>Cours de Philosophie pour scientifiques (inédito)</b:Title>
    <b:Month>11</b:Month>
    <b:Day>20</b:Day>
    <b:Comments>https://archive.org/details/ENS01_Ms0169/page/n139/mode/2up</b:Comments>
    <b:PublicationTitle>Cours de Philosophie pour scientifiques (inédito)</b:PublicationTitle>
    <b:CountryRegion>France</b:CountryRegion>
    <b:Medium>https://archive.org/details/ENS01_Ms0169/page/n139/mode/2up</b:Medium>
    <b:YearAccessed>2021</b:YearAccessed>
    <b:MonthAccessed>08</b:MonthAccessed>
    <b:DayAccessed>21</b:DayAccessed>
    <b:URL>https://archive.org/details/ENS01_Ms0169/page/n139/mode/2up</b:URL>
    <b:RefOrder>4</b:RefOrder>
  </b:Source>
  <b:Source>
    <b:Tag>DEP14</b:Tag>
    <b:SourceType>InternetSite</b:SourceType>
    <b:Guid>{65BB054C-998A-428E-A250-AD4DAB281D39}</b:Guid>
    <b:Author>
      <b:Author>
        <b:Corporate>Dpto. de Filosofía</b:Corporate>
      </b:Author>
      <b:Editor>
        <b:NameList>
          <b:Person>
            <b:Last>Séneca</b:Last>
            <b:First>IES</b:First>
          </b:Person>
        </b:NameList>
      </b:Editor>
    </b:Author>
    <b:Title>Concepciones filosóficas del ser humano</b:Title>
    <b:Year>2014</b:Year>
    <b:YearAccessed>2021</b:YearAccessed>
    <b:MonthAccessed>04</b:MonthAccessed>
    <b:DayAccessed>14</b:DayAccessed>
    <b:URL>https://www.google.com/search?q=4.+Concepciones+filos%C3%B3ficas+del+ser+humanohttps%3A%2F%2Fwww.mdp.edu.ar+%E2%80%BA+deptoenfermeria+%E2%80%BA+bajar&amp;rlz=1C1OKWM_esAR917AR920&amp;oq=4.+Concepciones+filos%C3%B3ficas+del+ser+humanohttps%3A%2F%2Fwww.mdp.edu.ar+%</b:URL>
    <b:RefOrder>14</b:RefOrder>
  </b:Source>
  <b:Source>
    <b:Tag>KIR83</b:Tag>
    <b:SourceType>Book</b:SourceType>
    <b:Guid>{B91B2ABE-F72C-458B-AA69-E57B64B5BE19}</b:Guid>
    <b:Author>
      <b:Author>
        <b:NameList>
          <b:Person>
            <b:Last>Kirk</b:Last>
            <b:First>C.</b:First>
            <b:Middle>S.</b:Middle>
          </b:Person>
          <b:Person>
            <b:Last>Raven</b:Last>
            <b:First>J.</b:First>
            <b:Middle>E.</b:Middle>
          </b:Person>
          <b:Person>
            <b:Last>Schofield</b:Last>
            <b:First>M.</b:First>
          </b:Person>
        </b:NameList>
      </b:Author>
    </b:Author>
    <b:Title>Los Filósofos Presocráticos</b:Title>
    <b:Year>1983</b:Year>
    <b:Publisher>Gredos</b:Publisher>
    <b:CountryRegion>España</b:CountryRegion>
    <b:NumberVolumes>1º Parte</b:NumberVolumes>
    <b:Comments>https://upcndigital.org/~ciper/biblioteca/Filosofia%20griega/Los%20filosofos%20presocraticos.pdf</b:Comments>
    <b:RefOrder>16</b:RefOrder>
  </b:Source>
  <b:Source>
    <b:Tag>LaF</b:Tag>
    <b:SourceType>InternetSite</b:SourceType>
    <b:Guid>{0E0A2942-F439-4F8A-90BF-90B9D533A59A}</b:Guid>
    <b:Title>La Filosofía de Platón</b:Title>
    <b:URL>https://www.edu.xunta.gal/centros/iesterradesoneira/system/files/platon.pdf</b:URL>
    <b:Author>
      <b:Author>
        <b:Corporate>Dpto. de Filosofía</b:Corporate>
      </b:Author>
      <b:Editor>
        <b:NameList>
          <b:Person>
            <b:Last>Galicia</b:Last>
            <b:First>Xunta</b:First>
            <b:Middle>de</b:Middle>
          </b:Person>
        </b:NameList>
      </b:Editor>
      <b:ProducerName>
        <b:NameList>
          <b:Person>
            <b:Last>Consellería de Cultura</b:Last>
            <b:First>Educación</b:First>
            <b:Middle>e Universidade</b:Middle>
          </b:Person>
        </b:NameList>
      </b:ProducerName>
    </b:Author>
    <b:Year>2012</b:Year>
    <b:Month>04</b:Month>
    <b:Day>24</b:Day>
    <b:YearAccessed>2021</b:YearAccessed>
    <b:MonthAccessed>01</b:MonthAccessed>
    <b:DayAccessed>14</b:DayAccessed>
    <b:RefOrder>17</b:RefOrder>
  </b:Source>
  <b:Source>
    <b:Tag>MOS06</b:Tag>
    <b:SourceType>Book</b:SourceType>
    <b:Guid>{F240E19B-9B79-4944-A7ED-F0D07D5C718C}</b:Guid>
    <b:Author>
      <b:Author>
        <b:NameList>
          <b:Person>
            <b:Last>Mosterin</b:Last>
            <b:First>J.</b:First>
          </b:Person>
        </b:NameList>
      </b:Author>
    </b:Author>
    <b:Title>Aristóteles : historia del pensamiento</b:Title>
    <b:Year>2006</b:Year>
    <b:Publisher>Alianza</b:Publisher>
    <b:RefOrder>18</b:RefOrder>
  </b:Source>
  <b:Source>
    <b:Tag>ARIOI</b:Tag>
    <b:SourceType>Book</b:SourceType>
    <b:Guid>{5B71E857-3AE3-4571-900D-BF753D9E5F94}</b:Guid>
    <b:Author>
      <b:Author>
        <b:NameList>
          <b:Person>
            <b:Last>Aristóteles</b:Last>
          </b:Person>
        </b:NameList>
      </b:Author>
    </b:Author>
    <b:Title>Retórica Libro 1</b:Title>
    <b:Year>2014</b:Year>
    <b:Volume>LIBRO 1</b:Volume>
    <b:ShortTitle>Libro 1</b:ShortTitle>
    <b:City>Madrid</b:City>
    <b:Publisher>Editorial gredos. S.A.</b:Publisher>
    <b:Comments>https://books.google.com.ar/books?id=QJDODwAAQBAJ&amp;printsec=copyright&amp;hl=es&amp;source=gbs_pub_info_r#v=onepage&amp;q&amp;f=false</b:Comments>
    <b:RefOrder>19</b:RefOrder>
  </b:Source>
  <b:Source>
    <b:Tag>ALB05</b:Tag>
    <b:SourceType>JournalArticle</b:SourceType>
    <b:Guid>{5B18F74F-F225-44CD-887A-F3A6795C5898}</b:Guid>
    <b:Author>
      <b:Author>
        <b:NameList>
          <b:Person>
            <b:Last>Alba</b:Last>
            <b:First>David</b:First>
            <b:Middle>M.</b:Middle>
          </b:Person>
          <b:Person>
            <b:Last>Moyá Solá</b:Last>
            <b:First>Salvador</b:First>
          </b:Person>
          <b:Person>
            <b:Last>Köhler</b:Last>
            <b:First>Meike</b:First>
          </b:Person>
        </b:NameList>
      </b:Author>
    </b:Author>
    <b:Title>El origen de la mano humana</b:Title>
    <b:JournalName>Investigación y Ciencia</b:JournalName>
    <b:Year>2005</b:Year>
    <b:Pages>46-53</b:Pages>
    <b:Issue>341</b:Issue>
    <b:Comments>Recuperado de: https://www.investigacionyciencia.es/revistas/investigacion-y-ciencia/tienen-vida-los-virus-392/el-origen-de-la-mano-humana-4032</b:Comments>
    <b:Month>febrero</b:Month>
    <b:RefOrder>27</b:RefOrder>
  </b:Source>
  <b:Source>
    <b:Tag>OLA05</b:Tag>
    <b:SourceType>JournalArticle</b:SourceType>
    <b:Guid>{67FB7B7E-24A1-40C5-A405-BABD75419D3A}</b:Guid>
    <b:Author>
      <b:Author>
        <b:NameList>
          <b:Person>
            <b:Last>Olazabal</b:Last>
            <b:First>Hernán</b:First>
            <b:Middle>Amat</b:Middle>
          </b:Person>
        </b:NameList>
      </b:Author>
      <b:Editor>
        <b:NameList>
          <b:Person>
            <b:Last>Antropología</b:Last>
            <b:First>Museo</b:First>
            <b:Middle>de Arqueología y</b:Middle>
          </b:Person>
        </b:NameList>
      </b:Editor>
      <b:ProducerName>
        <b:NameList>
          <b:Person>
            <b:Last>Marcos</b:Last>
            <b:First>Universidad</b:First>
            <b:Middle>Nacional Mayor de San</b:Middle>
          </b:Person>
        </b:NameList>
      </b:ProducerName>
    </b:Author>
    <b:Title>Evolución humana y el ADN mitocondrial.</b:Title>
    <b:Year>2005</b:Year>
    <b:YearAccessed>2021</b:YearAccessed>
    <b:MonthAccessed>AGOSTO</b:MonthAccessed>
    <b:DayAccessed>04</b:DayAccessed>
    <b:URL>https://sisbib.unmsm.edu.pe/bibvirtual/publicaciones/antropologia/2003_n01/a01.htm</b:URL>
    <b:Version>ISSN versión electrónica 1609-8994</b:Version>
    <b:Pages>87- 130</b:Pages>
    <b:City>Lima</b:City>
    <b:JournalName>Investigaciones Sociales</b:JournalName>
    <b:Volume>Año XI</b:Volume>
    <b:Issue>19</b:Issue>
    <b:Comments>Nuestro Orden Animal: Evolución de los Primates recientes hallazgos y Nuevos plantamientos.</b:Comments>
    <b:RefOrder>28</b:RefOrder>
  </b:Source>
  <b:Source>
    <b:Tag>BRU05</b:Tag>
    <b:SourceType>JournalArticle</b:SourceType>
    <b:Guid>{3E7E1BE0-AE68-45DD-88C0-2BBEFD85D68D}</b:Guid>
    <b:Author>
      <b:Author>
        <b:NameList>
          <b:Person>
            <b:Last>Brunet</b:Last>
            <b:First>M.</b:First>
          </b:Person>
          <b:Person>
            <b:Last>Guy</b:Last>
            <b:First>F.</b:First>
          </b:Person>
          <b:Person>
            <b:Last>Pilbeam</b:Last>
            <b:First>D.</b:First>
          </b:Person>
          <b:Person>
            <b:Last>Lieberman</b:Last>
            <b:First>D.E.</b:First>
          </b:Person>
          <b:Person>
            <b:Last>Likus</b:Last>
            <b:First>A.</b:First>
          </b:Person>
          <b:Person>
            <b:Last>Mackaye</b:Last>
            <b:First>H.</b:First>
            <b:Middle>T.</b:Middle>
          </b:Person>
          <b:Person>
            <b:Last>Ponce de León</b:Last>
            <b:First>M.</b:First>
          </b:Person>
          <b:Person>
            <b:Last>Zollikofer</b:Last>
            <b:First>C.P.E.&amp;</b:First>
            <b:Middle>Vignaud, P.</b:Middle>
          </b:Person>
        </b:NameList>
      </b:Author>
      <b:Editor>
        <b:NameList>
          <b:Person>
            <b:Last>Groupe</b:Last>
            <b:First>Nature</b:First>
            <b:Middle>Publishing</b:Middle>
          </b:Person>
        </b:NameList>
      </b:Editor>
    </b:Author>
    <b:Title>New material of the earliest hominid from the Upper Miocene of Chad</b:Title>
    <b:Year>2005</b:Year>
    <b:JournalName>Nature</b:JournalName>
    <b:Pages>752-755</b:Pages>
    <b:Month>04</b:Month>
    <b:Day>05</b:Day>
    <b:Issue>434</b:Issue>
    <b:Comments>www.nature.com/nature</b:Comments>
    <b:RefOrder>30</b:RefOrder>
  </b:Source>
  <b:Source>
    <b:Tag>Álv07</b:Tag>
    <b:SourceType>Book</b:SourceType>
    <b:Guid>{02F5AC03-D9F2-41BC-A409-16276D709246}</b:Guid>
    <b:Author>
      <b:Author>
        <b:NameList>
          <b:Person>
            <b:Last>Álvarez del Villar</b:Last>
            <b:First>L</b:First>
          </b:Person>
          <b:Person>
            <b:Last>Álvarez</b:Last>
            <b:First>T.</b:First>
          </b:Person>
          <b:Person>
            <b:Last>Álvarez-Castañeda</b:Last>
            <b:First>S.</b:First>
          </b:Person>
        </b:NameList>
      </b:Author>
    </b:Author>
    <b:Title>Diccionario de Anatomía Comparada de los Vertebrados</b:Title>
    <b:Year>2007</b:Year>
    <b:City>México DC</b:City>
    <b:Publisher>Instituto Politécnico Nacional</b:Publisher>
    <b:RefOrder>102</b:RefOrder>
  </b:Source>
  <b:Source>
    <b:Tag>JOH82</b:Tag>
    <b:SourceType>Book</b:SourceType>
    <b:Guid>{D63E5EAC-D5A2-4807-8341-81D3D0FD8DC6}</b:Guid>
    <b:Author>
      <b:Author>
        <b:NameList>
          <b:Person>
            <b:Last>Johanson</b:Last>
            <b:First>D.C.</b:First>
          </b:Person>
          <b:Person>
            <b:Last>Edey</b:Last>
            <b:First>M.</b:First>
          </b:Person>
        </b:NameList>
      </b:Author>
    </b:Author>
    <b:Title>El primer antepasado del hombre. Un sensacional hallazgo: Lucy</b:Title>
    <b:Year>1982</b:Year>
    <b:City>Barcelona</b:City>
    <b:Publisher>Ed. Planeta</b:Publisher>
    <b:Comments>del Trabajo de Hernán Amat Olazábal; "Evolución humana y el ADN mitocondrial"; Universidad Nacional Mayor de San Marcos pp 109</b:Comments>
    <b:RefOrder>103</b:RefOrder>
  </b:Source>
  <b:Source>
    <b:Tag>RIC07</b:Tag>
    <b:SourceType>JournalArticle</b:SourceType>
    <b:Guid>{C666A335-09B3-47AB-8E56-B7D9CBA17804}</b:Guid>
    <b:Author>
      <b:Author>
        <b:NameList>
          <b:Person>
            <b:Last>Richter</b:Last>
            <b:First>D.</b:First>
          </b:Person>
          <b:Person>
            <b:Last>Grün</b:Last>
            <b:First>R.</b:First>
          </b:Person>
          <b:Person>
            <b:Last>Joannes-Boyau</b:Last>
            <b:First>R.</b:First>
          </b:Person>
          <b:Person>
            <b:Last>Steele</b:Last>
            <b:First>T.</b:First>
          </b:Person>
          <b:Person>
            <b:Last>Amani</b:Last>
            <b:First>F.</b:First>
          </b:Person>
          <b:Person>
            <b:Last>Rué</b:Last>
            <b:First>Mathieu</b:First>
          </b:Person>
          <b:Person>
            <b:Last>Fernandes</b:Last>
            <b:First>Paul</b:First>
          </b:Person>
          <b:Person>
            <b:Last>Raynal</b:Last>
            <b:First>Jean-Paul</b:First>
          </b:Person>
          <b:Person>
            <b:Last>Geraads</b:Last>
            <b:First>Denis</b:First>
          </b:Person>
          <b:Person>
            <b:Last>Ben-Ncer</b:Last>
            <b:First>Abdelouahed</b:First>
          </b:Person>
          <b:Person>
            <b:Last>Hublin</b:Last>
            <b:First>Jean-Jacques</b:First>
          </b:Person>
          <b:Person>
            <b:Last>McPherron</b:Last>
            <b:First>Shannon</b:First>
            <b:Middle>P.</b:Middle>
          </b:Person>
        </b:NameList>
      </b:Author>
      <b:Editor>
        <b:NameList>
          <b:Person>
            <b:Last>Nature</b:Last>
          </b:Person>
        </b:NameList>
      </b:Editor>
    </b:Author>
    <b:Title>The age of the hominin fossils from Jebel Irhoud, Morocco, and the origins of the Middle Stone Age</b:Title>
    <b:Year>2017</b:Year>
    <b:JournalName>Nature</b:JournalName>
    <b:Pages>293–296</b:Pages>
    <b:Month>junio</b:Month>
    <b:Day>08</b:Day>
    <b:Volume>546</b:Volume>
    <b:RefOrder>35</b:RefOrder>
  </b:Source>
  <b:Source>
    <b:Tag>BLU92</b:Tag>
    <b:SourceType>JournalArticle</b:SourceType>
    <b:Guid>{54ADF353-1399-45C5-97F6-BDE94B6DF953}</b:Guid>
    <b:Author>
      <b:Author>
        <b:NameList>
          <b:Person>
            <b:Last>Blumenschine</b:Last>
            <b:First>R.</b:First>
            <b:Middle>J.</b:Middle>
          </b:Person>
          <b:Person>
            <b:Last>Cavallo</b:Last>
            <b:First>J.</b:First>
            <b:Middle>A.</b:Middle>
          </b:Person>
        </b:NameList>
      </b:Author>
    </b:Author>
    <b:Title>Caroñeo y la evolución</b:Title>
    <b:Year>1992</b:Year>
    <b:Publisher>Investigación y Ciencia</b:Publisher>
    <b:Volume>195</b:Volume>
    <b:Pages>70-77</b:Pages>
    <b:JournalName>Investigación y Ciencia</b:JournalName>
    <b:Comments>https://www.investigacionyciencia.es/revistas/investigacion-y-ciencia/criptografa-cuntica-66/carroeo-y-evolucin-humana-4889</b:Comments>
    <b:RefOrder>37</b:RefOrder>
  </b:Source>
  <b:Source>
    <b:Tag>JBB01</b:Tag>
    <b:SourceType>Book</b:SourceType>
    <b:Guid>{3E2966AE-CAFC-46BA-8E99-1B0A9FA23F5C}</b:Guid>
    <b:Author>
      <b:Author>
        <b:NameList>
          <b:Person>
            <b:Last>Boyd</b:Last>
            <b:First>R.</b:First>
          </b:Person>
          <b:Person>
            <b:Last>Silk</b:Last>
            <b:First>J.B.</b:First>
          </b:Person>
        </b:NameList>
      </b:Author>
    </b:Author>
    <b:Title>Cómo evolucionaron los humanos</b:Title>
    <b:Year>2001</b:Year>
    <b:City>Barcelona</b:City>
    <b:Publisher>Ariel</b:Publisher>
    <b:Comments>Recuperado (12/12/2020) de: https://aprendeenlinea.udea.edu.co/lms/moodle/mod/page/view.php?id=51615 - Texto de Natalia Acevedo y Javier Rosique basado en un resumen del Capítulo 11</b:Comments>
    <b:RefOrder>38</b:RefOrder>
  </b:Source>
  <b:Source>
    <b:Tag>MAR08</b:Tag>
    <b:SourceType>JournalArticle</b:SourceType>
    <b:Guid>{F910253E-AFB9-44EB-A376-4EFAAE711F92}</b:Guid>
    <b:Author>
      <b:Author>
        <b:NameList>
          <b:Person>
            <b:Last>Martin-Loeches</b:Last>
            <b:First>M.</b:First>
          </b:Person>
          <b:Person>
            <b:Last>Casado</b:Last>
            <b:First>P.</b:First>
          </b:Person>
          <b:Person>
            <b:Last>Sel</b:Last>
            <b:First>A.Sel</b:First>
          </b:Person>
        </b:NameList>
      </b:Author>
    </b:Author>
    <b:Title>La evolución del cerebro en el género Homo: la neurobiología que nos hace diferentes</b:Title>
    <b:Year>2008</b:Year>
    <b:Pages>731-741</b:Pages>
    <b:JournalName>Revista de Neurilogía</b:JournalName>
    <b:Month>04</b:Month>
    <b:Day>28</b:Day>
    <b:Volume>46</b:Volume>
    <b:Issue>12</b:Issue>
    <b:Comments>Correspondencia: Prof. Manuel Martín-Loeches. Centro Mixto UCM-ISCIII - de Evolución y Comportamiento Humanos. Sinesio Delgado, 4. Pabellón 14. - E-28029 Madrid. E-mail: mmartinloeches@isciii.es</b:Comments>
    <b:RefOrder>39</b:RefOrder>
  </b:Source>
  <b:Source>
    <b:Tag>MEN09</b:Tag>
    <b:SourceType>Book</b:SourceType>
    <b:Guid>{83E50F04-98D8-4904-A43F-499BFF150575}</b:Guid>
    <b:Author>
      <b:Author>
        <b:NameList>
          <b:Person>
            <b:Last>Menéndez</b:Last>
            <b:First>M.</b:First>
          </b:Person>
          <b:Person>
            <b:Last>Mas</b:Last>
            <b:First>M.</b:First>
          </b:Person>
          <b:Person>
            <b:Last>Mingo</b:Last>
            <b:First>A.</b:First>
          </b:Person>
        </b:NameList>
      </b:Author>
    </b:Author>
    <b:Title>El arte en la Prehistoria</b:Title>
    <b:Year>2009</b:Year>
    <b:City>Madid</b:City>
    <b:Publisher>UNED</b:Publisher>
    <b:RefOrder>40</b:RefOrder>
  </b:Source>
  <b:Source>
    <b:Tag>ARI98</b:Tag>
    <b:SourceType>JournalArticle</b:SourceType>
    <b:Guid>{ED491F7D-65DC-4F41-9C9A-85F2716CC421}</b:Guid>
    <b:Author>
      <b:Author>
        <b:NameList>
          <b:Person>
            <b:Last>Rivera Arrizabalag</b:Last>
            <b:First>A.</b:First>
          </b:Person>
        </b:NameList>
      </b:Author>
    </b:Author>
    <b:Title>Arqueología del lenguaje en el proceso evolutivo del Género Homo</b:Title>
    <b:Year>1998</b:Year>
    <b:Publisher>Espacio, Tiempo y Forma</b:Publisher>
    <b:Pages>13-43</b:Pages>
    <b:ThesisType>Pretiistoria y Arqueología</b:ThesisType>
    <b:JournalName>Espacio, Tiempo y Forma -Serie I, Pretiistoria y Arqueología</b:JournalName>
    <b:Volume>Tom. 11</b:Volume>
    <b:RefOrder>41</b:RefOrder>
  </b:Source>
  <b:Source>
    <b:Tag>HER16</b:Tag>
    <b:SourceType>JournalArticle</b:SourceType>
    <b:Guid>{855EE7A6-89DC-4A11-8AE9-E1ACF8006548}</b:Guid>
    <b:Author>
      <b:Author>
        <b:NameList>
          <b:Person>
            <b:Last>McBrearty y Brooks (2000) en Herce</b:Last>
            <b:First>Rubén</b:First>
          </b:Person>
        </b:NameList>
      </b:Author>
      <b:Editor>
        <b:NameList>
          <b:Person>
            <b:Last>Claudia E. Vanney</b:Last>
            <b:First>Juan</b:First>
            <b:Middle>F. Franck e Ignacio Silva</b:Middle>
          </b:Person>
        </b:NameList>
      </b:Editor>
    </b:Author>
    <b:Title>Origen del hombre</b:Title>
    <b:Year>2016</b:Year>
    <b:City>Buenos Aires</b:City>
    <b:Comments>http://dia.austral.edu.ar/Origen_del_hombre</b:Comments>
    <b:JournalName>Diccionario Interdisciplinar Austral</b:JournalName>
    <b:Pages>1-22</b:Pages>
    <b:RefOrder>6</b:RefOrder>
  </b:Source>
  <b:Source>
    <b:Tag>SHA49</b:Tag>
    <b:SourceType>Book</b:SourceType>
    <b:Guid>{0985808C-3B36-4DED-9247-9D9654405A4A}</b:Guid>
    <b:Author>
      <b:Author>
        <b:NameList>
          <b:Person>
            <b:Last>Shannon</b:Last>
            <b:First>C.</b:First>
            <b:Middle>E.</b:Middle>
          </b:Person>
          <b:Person>
            <b:Last>Weaver</b:Last>
            <b:First>W.</b:First>
          </b:Person>
        </b:NameList>
      </b:Author>
    </b:Author>
    <b:Title>The mathematical theory of Communication</b:Title>
    <b:Year>1949</b:Year>
    <b:City>USA</b:City>
    <b:Publisher>Urbana: University of Illinois Press</b:Publisher>
    <b:RefOrder>48</b:RefOrder>
  </b:Source>
  <b:Source>
    <b:Tag>ASS23</b:Tag>
    <b:SourceType>Book</b:SourceType>
    <b:Guid>{AD59BB35-F3F8-498E-87AE-76B62F0C8C76}</b:Guid>
    <b:Author>
      <b:Author>
        <b:NameList>
          <b:Person>
            <b:Last>Cassirer</b:Last>
            <b:First>E.</b:First>
          </b:Person>
        </b:NameList>
      </b:Author>
      <b:Editor>
        <b:NameList>
          <b:Person>
            <b:Last>Yale University Press</b:Last>
            <b:First>New</b:First>
            <b:Middle>Haven, Conn</b:Middle>
          </b:Person>
        </b:NameList>
      </b:Editor>
      <b:Translator>
        <b:NameList>
          <b:Person>
            <b:Last>MORONES</b:Last>
            <b:First>ARMANDO</b:First>
          </b:Person>
        </b:NameList>
      </b:Translator>
    </b:Author>
    <b:Title>Filosofía de las formas simbólicas I El lenguaje</b:Title>
    <b:Year>2016 [1923]</b:Year>
    <b:Publisher>Fondo de Cultura Económica</b:Publisher>
    <b:Edition>Primera edición electrónica</b:Edition>
    <b:Comments>WWW.fondodeculturaeconomica.com</b:Comments>
    <b:RefOrder>58</b:RefOrder>
  </b:Source>
  <b:Source>
    <b:Tag>MarcadorDePosición4</b:Tag>
    <b:SourceType>Book</b:SourceType>
    <b:Guid>{064AA13C-3B16-4854-BB3C-262080336F3E}</b:Guid>
    <b:Author>
      <b:Author>
        <b:NameList>
          <b:Person>
            <b:Last>Cassirer</b:Last>
            <b:First>E.</b:First>
          </b:Person>
        </b:NameList>
      </b:Author>
      <b:Editor>
        <b:NameList>
          <b:Person>
            <b:Last>Yale University Press</b:Last>
            <b:First>New</b:First>
            <b:Middle>Haven, Conn</b:Middle>
          </b:Person>
        </b:NameList>
      </b:Editor>
      <b:Translator>
        <b:NameList>
          <b:Person>
            <b:Last>MORONES</b:Last>
            <b:First>ARMANDO</b:First>
          </b:Person>
        </b:NameList>
      </b:Translator>
    </b:Author>
    <b:Title>Filosofía de las formas simbólicas I El lenguaje</b:Title>
    <b:Year>2016 [1923]</b:Year>
    <b:Publisher>Fondo de Cultura Económica</b:Publisher>
    <b:Edition>Primera edición electrónica</b:Edition>
    <b:Comments>WWW.fondodeculturaeconomica.com</b:Comments>
    <b:RefOrder>53</b:RefOrder>
  </b:Source>
  <b:Source>
    <b:Tag>AUM07</b:Tag>
    <b:SourceType>Book</b:SourceType>
    <b:Guid>{8503940F-AC14-4A53-AE4A-7242EE643066}</b:Guid>
    <b:Author>
      <b:Author>
        <b:NameList>
          <b:Person>
            <b:Last>Aumont</b:Last>
            <b:First>J.</b:First>
          </b:Person>
        </b:NameList>
      </b:Author>
    </b:Author>
    <b:Title>La imagen</b:Title>
    <b:Year>2007</b:Year>
    <b:Publisher>PAIDOS</b:Publisher>
    <b:City>Buenos Aires</b:City>
    <b:CountryRegion>Argntina</b:CountryRegion>
    <b:RefOrder>54</b:RefOrder>
  </b:Source>
  <b:Source>
    <b:Tag>KÖH29</b:Tag>
    <b:SourceType>Book</b:SourceType>
    <b:Guid>{46F90E6F-2FFF-44EC-8E8A-E62271BA226F}</b:Guid>
    <b:Author>
      <b:Author>
        <b:NameList>
          <b:Person>
            <b:Last>Köhler</b:Last>
            <b:First>W.</b:First>
          </b:Person>
        </b:NameList>
      </b:Author>
    </b:Author>
    <b:Title>Psicología de la forma.</b:Title>
    <b:Year>1948 [1929]</b:Year>
    <b:City>Buenos Aires, Argentina.</b:City>
    <b:Publisher>Argonauta</b:Publisher>
    <b:RefOrder>56</b:RefOrder>
  </b:Source>
  <b:Source>
    <b:Tag>SAU16</b:Tag>
    <b:SourceType>Book</b:SourceType>
    <b:Guid>{634C1BB9-57FC-4D05-BD7C-1E9291CB1F2A}</b:Guid>
    <b:Author>
      <b:Author>
        <b:NameList>
          <b:Person>
            <b:Last>de Saussure</b:Last>
            <b:First>Ferdinand</b:First>
          </b:Person>
        </b:NameList>
      </b:Author>
    </b:Author>
    <b:Title>Curso de Lingüística General</b:Title>
    <b:Year>1945 [1916]</b:Year>
    <b:City>Bs. As. Argentina</b:City>
    <b:Publisher>Lozada</b:Publisher>
    <b:RefOrder>45</b:RefOrder>
  </b:Source>
  <b:Source>
    <b:Tag>Cen</b:Tag>
    <b:SourceType>DocumentFromInternetSite</b:SourceType>
    <b:Guid>{920CE7FA-9CB5-4A52-9862-8FD0D9D1A6E5}</b:Guid>
    <b:Author>
      <b:Author>
        <b:Corporate>Centeno</b:Corporate>
      </b:Author>
    </b:Author>
    <b:Title>Los Origenes del Hombre</b:Title>
    <b:URL>http://www.iesaramo.es/scenteno/3-todos%20los%20contenidos/1-texto%20completo/documentos%20completos%20pdf/leccion_2%C2%AA_los_origenes_del_hombre.pdf</b:URL>
    <b:Year>2020</b:Year>
    <b:YearAccessed>2021</b:YearAccessed>
    <b:MonthAccessed>01</b:MonthAccessed>
    <b:DayAccessed>29</b:DayAccessed>
    <b:RefOrder>32</b:RefOrder>
  </b:Source>
  <b:Source>
    <b:Tag>Sch07</b:Tag>
    <b:SourceType>JournalArticle</b:SourceType>
    <b:Guid>{4A09FD55-E443-4A70-9356-726561E539C6}</b:Guid>
    <b:Author>
      <b:Author>
        <b:NameList>
          <b:Person>
            <b:Last>Schurr</b:Last>
            <b:First>T.</b:First>
            <b:Middle>G</b:Middle>
          </b:Person>
        </b:NameList>
      </b:Author>
      <b:Editor>
        <b:NameList>
          <b:Person>
            <b:Last>Pennsylvania</b:Last>
            <b:First>University</b:First>
            <b:Middle>of</b:Middle>
          </b:Person>
        </b:NameList>
      </b:Editor>
    </b:Author>
    <b:Title>When Did We Become Human? Evolutionary Perspectives on the Emergence of the Modern Human Mind, Brain, and Culture</b:Title>
    <b:Year>2007</b:Year>
    <b:Pages>45-89</b:Pages>
    <b:City>Philadelphia</b:City>
    <b:Publisher>Museum Press</b:Publisher>
    <b:RefOrder>33</b:RefOrder>
  </b:Source>
  <b:Source>
    <b:Tag>SAN15</b:Tag>
    <b:SourceType>Report</b:SourceType>
    <b:Guid>{E34E75ED-6D6F-4567-AB22-16B04903F6F8}</b:Guid>
    <b:Author>
      <b:Author>
        <b:NameList>
          <b:Person>
            <b:Last>San Roque</b:Last>
            <b:First>L.</b:First>
          </b:Person>
          <b:Person>
            <b:Last>H.</b:Last>
            <b:First>KendrickKobin</b:First>
          </b:Person>
          <b:Person>
            <b:Last>Norcliffe</b:Last>
            <b:First>Elisabeth</b:First>
          </b:Person>
          <b:Person>
            <b:Last>Brown</b:Last>
            <b:First>Penelope</b:First>
          </b:Person>
          <b:Person>
            <b:Last>Defina</b:Last>
            <b:First>Rebecca</b:First>
          </b:Person>
          <b:Person>
            <b:Last>Dingemanse</b:Last>
            <b:First>Mark</b:First>
          </b:Person>
          <b:Person>
            <b:Last>Dirksmeyer</b:Last>
            <b:First>Tyko</b:First>
          </b:Person>
          <b:Person>
            <b:Last>Enfield</b:Last>
            <b:First>NJ</b:First>
          </b:Person>
          <b:Person>
            <b:Last>Floyd</b:Last>
            <b:First>Simeon</b:First>
          </b:Person>
          <b:Person>
            <b:Last>Hammond</b:Last>
            <b:First>Jeremy</b:First>
          </b:Person>
          <b:Person>
            <b:Last>Rossi</b:Last>
            <b:First>Giovanni</b:First>
          </b:Person>
          <b:Person>
            <b:Last>Tufvesson</b:Last>
            <b:First>Sylvia</b:First>
          </b:Person>
          <b:Person>
            <b:Last>van Putten</b:Last>
            <b:First>Saskia</b:First>
          </b:Person>
          <b:Person>
            <b:Last>Majid</b:Last>
            <b:First>Asifa</b:First>
          </b:Person>
        </b:NameList>
      </b:Author>
    </b:Author>
    <b:Title>Vision verbs dominate in conversation across cultures, but the ranking of non-visual verbs varies. CognitiveLinguistics</b:Title>
    <b:Year>2015</b:Year>
    <b:Pages>31 – 60</b:Pages>
    <b:Department>Max Planck Institute for Psycholinguistics</b:Department>
    <b:Institution>Max Planck Institute for Psycholinguistics &amp; Radboud University</b:Institution>
    <b:ThesisType>Cognitive Linguistics</b:ThesisType>
    <b:StandardNumber>26(1)</b:StandardNumber>
    <b:RefOrder>52</b:RefOrder>
  </b:Source>
  <b:Source>
    <b:Tag>VIL06</b:Tag>
    <b:SourceType>Book</b:SourceType>
    <b:Guid>{1EE52552-3F23-4B0E-921B-AC9BA27C8AEC}</b:Guid>
    <b:Author>
      <b:Author>
        <b:NameList>
          <b:Person>
            <b:Last>Villafañe</b:Last>
            <b:First>J.</b:First>
          </b:Person>
        </b:NameList>
      </b:Author>
    </b:Author>
    <b:Title>Introducción a la teoría de la imagen</b:Title>
    <b:Year>2006</b:Year>
    <b:City>Madrid, España.</b:City>
    <b:Publisher>Pirámide</b:Publisher>
    <b:RefOrder>57</b:RefOrder>
  </b:Source>
  <b:Source>
    <b:Tag>Sáe06</b:Tag>
    <b:SourceType>InternetSite</b:SourceType>
    <b:Guid>{5E2DAC0D-C463-45B7-B485-A8378C459D39}</b:Guid>
    <b:Author>
      <b:Author>
        <b:NameList>
          <b:Person>
            <b:Last>Sáenz Garza</b:Last>
            <b:First>José</b:First>
            <b:Middle>de la Luz</b:Middle>
          </b:Person>
        </b:NameList>
      </b:Author>
    </b:Author>
    <b:Title>¿Cuántos carateres chinos existen?</b:Title>
    <b:Year>2006</b:Year>
    <b:URL>https://www.hutong-school.com/es/%C2%BFcu%C3%A1ntos-caracteres-chinos-existen</b:URL>
    <b:ProductionCompany>Hutong School</b:ProductionCompany>
    <b:YearAccessed>2019</b:YearAccessed>
    <b:MonthAccessed>04</b:MonthAccessed>
    <b:DayAccessed>02</b:DayAccessed>
    <b:RefOrder>59</b:RefOrder>
  </b:Source>
  <b:Source>
    <b:Tag>BAR70</b:Tag>
    <b:SourceType>BookSection</b:SourceType>
    <b:Guid>{6026EC97-E209-46A2-95C4-1AE573A3E432}</b:Guid>
    <b:Author>
      <b:Author>
        <b:NameList>
          <b:Person>
            <b:Last>Barthes</b:Last>
          </b:Person>
          <b:Person>
            <b:Last>al</b:Last>
            <b:First>et</b:First>
          </b:Person>
        </b:NameList>
      </b:Author>
    </b:Author>
    <b:Title>La semiología</b:Title>
    <b:Year>1970</b:Year>
    <b:Publisher>Tiempos contemporáneos</b:Publisher>
    <b:BookTitle>Retórica de la imagen</b:BookTitle>
    <b:RefOrder>61</b:RefOrder>
  </b:Source>
  <b:Source>
    <b:Tag>Hub17</b:Tag>
    <b:SourceType>JournalArticle</b:SourceType>
    <b:Guid>{059DEE61-1EF8-4BC6-A1B6-E8D0B724811B}</b:Guid>
    <b:Author>
      <b:Author>
        <b:NameList>
          <b:Person>
            <b:Last>Hublin</b:Last>
            <b:First>Jean-Jacques</b:First>
          </b:Person>
          <b:Person>
            <b:Last>Ben-ncer</b:Last>
            <b:First>Abdelouahed</b:First>
          </b:Person>
          <b:Person>
            <b:Last>Bailey</b:Last>
            <b:First>Shara</b:First>
            <b:Middle>E.</b:Middle>
          </b:Person>
          <b:Person>
            <b:Last>Freidline</b:Last>
            <b:First>Sarah</b:First>
            <b:Middle>E.</b:Middle>
          </b:Person>
          <b:Person>
            <b:Last>Neubauer</b:Last>
            <b:First>Simon</b:First>
            <b:Middle>M.</b:Middle>
          </b:Person>
          <b:Person>
            <b:Last>Skinner</b:Last>
            <b:First>Matthew</b:First>
          </b:Person>
        </b:NameList>
      </b:Author>
      <b:Editor>
        <b:NameList>
          <b:Person>
            <b:Last>Nature</b:Last>
          </b:Person>
        </b:NameList>
      </b:Editor>
    </b:Author>
    <b:Title>New fossils from Jebel )rhoud ゅMoroccoょ and the Pan┽African origin of Homo Sapiens</b:Title>
    <b:Year>2017</b:Year>
    <b:City>Alemania</b:City>
    <b:Publisher>Department of (uman Evolution┸ Max Planck )nstitute for Evolutionary Anthropology</b:Publisher>
    <b:CountryRegion>Alemania</b:CountryRegion>
    <b:JournalName>Nature</b:JournalName>
    <b:Pages>289-306</b:Pages>
    <b:Month>06</b:Month>
    <b:Day>08</b:Day>
    <b:Volume>346</b:Volume>
    <b:RefOrder>34</b:RefOrder>
  </b:Source>
  <b:Source>
    <b:Tag>KAY12</b:Tag>
    <b:SourceType>JournalArticle</b:SourceType>
    <b:Guid>{4310BDF9-8959-47CA-BE57-FFA3328C3151}</b:Guid>
    <b:Author>
      <b:Author>
        <b:NameList>
          <b:Person>
            <b:Last>Prüfer</b:Last>
            <b:First>k.</b:First>
          </b:Person>
          <b:Person>
            <b:Last>Munch</b:Last>
            <b:First>K.</b:First>
          </b:Person>
          <b:Person>
            <b:Last>Hellman</b:Last>
            <b:First>I</b:First>
            <b:Middle>et al.</b:Middle>
          </b:Person>
        </b:NameList>
      </b:Author>
    </b:Author>
    <b:Title>The bonobo genome compared with the chimpanzee and human genomes</b:Title>
    <b:JournalName>Nature</b:JournalName>
    <b:Year>2012</b:Year>
    <b:Month>Junio</b:Month>
    <b:Day>13</b:Day>
    <b:Pages>527 - 531</b:Pages>
    <b:Issue>486</b:Issue>
    <b:Comments> https://doi.org/10.1038/nature11128</b:Comments>
    <b:RefOrder>67</b:RefOrder>
  </b:Source>
  <b:Source>
    <b:Tag>FIN98</b:Tag>
    <b:SourceType>InternetSite</b:SourceType>
    <b:Guid>{DACFFC98-5E13-4CEE-96B4-F358709A0FE6}</b:Guid>
    <b:Author>
      <b:Author>
        <b:NameList>
          <b:Person>
            <b:Last>Findlen</b:Last>
            <b:First>P</b:First>
          </b:Person>
          <b:Person>
            <b:Last>Bence</b:Last>
            <b:First>R.</b:First>
          </b:Person>
        </b:NameList>
      </b:Author>
      <b:Editor>
        <b:NameList>
          <b:Person>
            <b:Last>Stanford</b:Last>
            <b:First>Universidad</b:First>
            <b:Middle>de</b:Middle>
          </b:Person>
        </b:NameList>
      </b:Editor>
    </b:Author>
    <b:Title>Historia del cuerpo</b:Title>
    <b:Year>1998</b:Year>
    <b:YearAccessed>2020</b:YearAccessed>
    <b:MonthAccessed>07</b:MonthAccessed>
    <b:DayAccessed>07</b:DayAccessed>
    <b:URL>https://web.stanford.edu/class/history13/earlysciencelab/body/eyespages/eye.html</b:URL>
    <b:RefOrder>69</b:RefOrder>
  </b:Source>
  <b:Source>
    <b:Tag>ALB</b:Tag>
    <b:SourceType>InternetSite</b:SourceType>
    <b:Guid>{AA53C9CC-1185-487F-BE59-D0DF2148183A}</b:Guid>
    <b:Author>
      <b:Author>
        <b:NameList>
          <b:Person>
            <b:Last>Alberich</b:Last>
            <b:First>J.</b:First>
          </b:Person>
          <b:Person>
            <b:Last>Gómez Fontanils</b:Last>
            <b:First>D.</b:First>
          </b:Person>
          <b:Person>
            <b:Last>Ferrer Franqueza</b:Last>
            <b:First>A.</b:First>
          </b:Person>
        </b:NameList>
      </b:Author>
    </b:Author>
    <b:Title>Percepción visual</b:Title>
    <b:InternetSiteTitle>Percepción visual</b:InternetSiteTitle>
    <b:URL>http://cv.uoc.edu/annotation/2a8c76657e215adb7c99901a3020ebbe/505423/PID_00216991/modul_1.htmlAlberich</b:URL>
    <b:Year>2013</b:Year>
    <b:YearAccessed>2019</b:YearAccessed>
    <b:MonthAccessed>05</b:MonthAccessed>
    <b:DayAccessed>26</b:DayAccessed>
    <b:RefOrder>70</b:RefOrder>
  </b:Source>
  <b:Source>
    <b:Tag>VER17</b:Tag>
    <b:SourceType>InternetSite</b:SourceType>
    <b:Guid>{A3ED1489-F8B7-4FB9-B730-D7F057DB16D9}</b:Guid>
    <b:Author>
      <b:Author>
        <b:NameList>
          <b:Person>
            <b:Last>Verges Roger</b:Last>
            <b:First>C.</b:First>
          </b:Person>
        </b:NameList>
      </b:Author>
      <b:Editor>
        <b:NameList>
          <b:Person>
            <b:Last>Barcelona.</b:Last>
            <b:First>Clínica</b:First>
            <b:Middle>oftalmológica en</b:Middle>
          </b:Person>
        </b:NameList>
      </b:Editor>
    </b:Author>
    <b:Title>Clínica oftalmológica en Barcelona. Área oftalmológica avanzada</b:Title>
    <b:InternetSiteTitle>Clínica oftalmológica en Barcelona. Área oftalmológica avanzada</b:InternetSiteTitle>
    <b:Year>2017</b:Year>
    <b:Month>11</b:Month>
    <b:Day>14</b:Day>
    <b:YearAccessed>2021</b:YearAccessed>
    <b:MonthAccessed>08</b:MonthAccessed>
    <b:DayAccessed>21</b:DayAccessed>
    <b:URL>https://areaoftalmologica.com/blog/neuro-oftalmologia/sistema-visual/</b:URL>
    <b:ShortTitle>El sistema visual</b:ShortTitle>
    <b:Comments>Dr. Carlos Verges Roger, PhD. Médico Oftalmólogo y Director medico</b:Comments>
    <b:RefOrder>68</b:RefOrder>
  </b:Source>
  <b:Source>
    <b:Tag>Mon10</b:Tag>
    <b:SourceType>ConferenceProceedings</b:SourceType>
    <b:Guid>{ADA9F310-24D7-4095-9F60-BABF9FE6F60B}</b:Guid>
    <b:Author>
      <b:Author>
        <b:NameList>
          <b:Person>
            <b:Last>Monjes</b:Last>
            <b:First>Walter</b:First>
          </b:Person>
        </b:NameList>
      </b:Author>
      <b:Editor>
        <b:NameList>
          <b:Person>
            <b:Last>REDCOM</b:Last>
            <b:First>XII</b:First>
            <b:Middle>Congreso</b:Middle>
          </b:Person>
        </b:NameList>
      </b:Editor>
    </b:Author>
    <b:Title>Los desafíos de la comunicación social y el periodismo en el bicentenario</b:Title>
    <b:Year>2010</b:Year>
    <b:City>Mendoza</b:City>
    <b:ConferenceName>Modelo de comunicación en los seres vivos: desde lo endotópico a lo transtópico</b:ConferenceName>
    <b:Publisher>XII Congreso REDCOM</b:Publisher>
    <b:Comments>http://congresoredcom12.blogspot.com/</b:Comments>
    <b:RefOrder>66</b:RefOrder>
  </b:Source>
  <b:Source>
    <b:Tag>Dur13</b:Tag>
    <b:SourceType>Art</b:SourceType>
    <b:Guid>{1BC3FCCA-9086-4C2B-8F4B-0A31388D5A02}</b:Guid>
    <b:Author>
      <b:Artist>
        <b:NameList>
          <b:Person>
            <b:Last>Durero</b:Last>
            <b:First>Alberto</b:First>
          </b:Person>
        </b:NameList>
      </b:Artist>
    </b:Author>
    <b:Title>El caballero, la muerte y el diablo</b:Title>
    <b:Year>1513</b:Year>
    <b:CountryRegion>Francia</b:CountryRegion>
    <b:Institution>Cabinet des estampes et des dessins</b:Institution>
    <b:RefOrder>74</b:RefOrder>
  </b:Source>
  <b:Source>
    <b:Tag>Cho95</b:Tag>
    <b:SourceType>Book</b:SourceType>
    <b:Guid>{9208E8FF-40CC-4B56-8C7B-9122126A5C88}</b:Guid>
    <b:Author>
      <b:Author>
        <b:NameList>
          <b:Person>
            <b:Last>Chomsky</b:Last>
            <b:First>N.</b:First>
          </b:Person>
        </b:NameList>
      </b:Author>
    </b:Author>
    <b:Title> The Minimalist Program</b:Title>
    <b:City>Cambridge, MA</b:City>
    <b:Year>1995</b:Year>
    <b:Publisher>MIT Press.</b:Publisher>
    <b:RefOrder>97</b:RefOrder>
  </b:Source>
  <b:Source>
    <b:Tag>Ber11</b:Tag>
    <b:SourceType>Book</b:SourceType>
    <b:Guid>{2A67B1DE-0C47-409A-95C3-F6B3FE6D9DF3}</b:Guid>
    <b:Author>
      <b:Author>
        <b:NameList>
          <b:Person>
            <b:Last>Berwick</b:Last>
            <b:First>R.</b:First>
            <b:Middle>C.</b:Middle>
          </b:Person>
          <b:Person>
            <b:Last>Chomsky</b:Last>
            <b:First>N.</b:First>
          </b:Person>
        </b:NameList>
      </b:Author>
    </b:Author>
    <b:Title>The biolinguistic program: The current stateof its development</b:Title>
    <b:Year>2011</b:Year>
    <b:City>New York</b:City>
    <b:Publisher>A. M. Di Sciullo &amp; C. Boeckx</b:Publisher>
    <b:RefOrder>98</b:RefOrder>
  </b:Source>
  <b:Source>
    <b:Tag>Ver20</b:Tag>
    <b:SourceType>DocumentFromInternetSite</b:SourceType>
    <b:Guid>{1843A56D-4CAF-463B-A07D-C0E8FE6CE097}</b:Guid>
    <b:Author>
      <b:Author>
        <b:NameList>
          <b:Person>
            <b:Last>Vera Ibarra</b:Last>
            <b:First>O.</b:First>
            <b:Middle>M.</b:Middle>
          </b:Person>
          <b:Person>
            <b:Last>Alburquerque Pérez</b:Last>
            <b:First>V.</b:First>
            <b:Middle>M.</b:Middle>
          </b:Person>
        </b:NameList>
      </b:Author>
      <b:Editor>
        <b:NameList>
          <b:Person>
            <b:Last>Hidalgo</b:Last>
            <b:First>Universidad</b:First>
            <b:Middle>Autónoma del Estado de</b:Middle>
          </b:Person>
        </b:NameList>
      </b:Editor>
    </b:Author>
    <b:Title>Clasificación Animal</b:Title>
    <b:Year>2020</b:Year>
    <b:InternetSiteTitle>Clasificación Animal</b:InternetSiteTitle>
    <b:YearAccessed>2022</b:YearAccessed>
    <b:MonthAccessed>03</b:MonthAccessed>
    <b:DayAccessed>23</b:DayAccessed>
    <b:URL>https://www.uaeh.edu.mx/scige/boletin/prepa4/n5/p2.html#:~:text=Los%20animales%20superiores%20o%20vertebrados,les%20permite%20realizar%20funciones%20espec%C3%ADficas.</b:URL>
    <b:RefOrder>104</b:RefOrder>
  </b:Source>
  <b:Source>
    <b:Tag>Cho57</b:Tag>
    <b:SourceType>Book</b:SourceType>
    <b:Guid>{F5541353-C979-4F38-9165-75991B0606DF}</b:Guid>
    <b:Author>
      <b:Author>
        <b:NameList>
          <b:Person>
            <b:Last>Chomsky</b:Last>
            <b:First>N.</b:First>
          </b:Person>
        </b:NameList>
      </b:Author>
      <b:Editor>
        <b:NameList>
          <b:Person>
            <b:Last>Otero</b:Last>
            <b:First>Carlos</b:First>
            <b:Middle>Peregrín</b:Middle>
          </b:Person>
        </b:NameList>
      </b:Editor>
    </b:Author>
    <b:Title>Estructuras sintácticas</b:Title>
    <b:Year>2004 [1957]</b:Year>
    <b:City>Mexico</b:City>
    <b:Publisher>SIglo XXI</b:Publisher>
    <b:RefOrder>92</b:RefOrder>
  </b:Source>
  <b:Source>
    <b:Tag>Cho85</b:Tag>
    <b:SourceType>Book</b:SourceType>
    <b:Guid>{C70E53A9-2C76-4A3F-9EBC-4D08F380D2AE}</b:Guid>
    <b:Author>
      <b:Author>
        <b:NameList>
          <b:Person>
            <b:Last>Chomsky</b:Last>
            <b:First>N.</b:First>
          </b:Person>
        </b:NameList>
      </b:Author>
      <b:Translator>
        <b:NameList>
          <b:Person>
            <b:Last>Guadaño</b:Last>
            <b:First>Eduardo</b:First>
            <b:Middle>Bustos</b:Middle>
          </b:Person>
        </b:NameList>
      </b:Translator>
    </b:Author>
    <b:Title>El conocimiento del lenguaje. Su naturaleza, origen y uso</b:Title>
    <b:Year>1989 [1985]</b:Year>
    <b:City>Madrid</b:City>
    <b:StateProvince>Alianza</b:StateProvince>
    <b:RefOrder>94</b:RefOrder>
  </b:Source>
  <b:Source>
    <b:Tag>Pin94</b:Tag>
    <b:SourceType>Book</b:SourceType>
    <b:Guid>{EE6DB98E-50A7-451B-A20C-8BF97106309B}</b:Guid>
    <b:Author>
      <b:Author>
        <b:NameList>
          <b:Person>
            <b:Last>Pinker</b:Last>
            <b:First>Steven</b:First>
          </b:Person>
        </b:NameList>
      </b:Author>
      <b:Translator>
        <b:NameList>
          <b:Person>
            <b:Last>González</b:Last>
            <b:First>José</b:First>
            <b:Middle>Manuel Igoa</b:Middle>
          </b:Person>
        </b:NameList>
      </b:Translator>
    </b:Author>
    <b:Title>El instinto del lenguaje</b:Title>
    <b:Year>2018 [1994]</b:Year>
    <b:Publisher>oronet</b:Publisher>
    <b:RefOrder>100</b:RefOrder>
  </b:Source>
  <b:Source>
    <b:Tag>WIE48</b:Tag>
    <b:SourceType>Book</b:SourceType>
    <b:Guid>{8097DAC5-27C4-49D5-BF40-A5E9FE90184B}</b:Guid>
    <b:Author>
      <b:Author>
        <b:NameList>
          <b:Person>
            <b:Last>Wierner</b:Last>
            <b:First>R.</b:First>
          </b:Person>
        </b:NameList>
      </b:Author>
    </b:Author>
    <b:Title>Cybernetics Or Control and Communication in the Animal and the Machine</b:Title>
    <b:Year>1948</b:Year>
    <b:City>Massachusetts</b:City>
    <b:Publisher>M.I.T.</b:Publisher>
    <b:RefOrder>60</b:RefOrder>
  </b:Source>
  <b:Source>
    <b:Tag>SAN64</b:Tag>
    <b:SourceType>InternetSite</b:SourceType>
    <b:Guid>{7699E485-92D4-4373-92E5-F75C044449F1}</b:Guid>
    <b:Author>
      <b:Author>
        <b:NameList>
          <b:Person>
            <b:Last>Aquino</b:Last>
            <b:First>Santo</b:First>
            <b:Middle>Tomás de</b:Middle>
          </b:Person>
        </b:NameList>
      </b:Author>
      <b:Editor>
        <b:NameList>
          <b:Person>
            <b:Last>Miller</b:Last>
            <b:First>Robert</b:First>
            <b:Middle>T.</b:Middle>
          </b:Person>
        </b:NameList>
      </b:Editor>
    </b:Author>
    <b:Title>Vom Sein und der Essenz</b:Title>
    <b:Year>1997 [1264]</b:Year>
    <b:InternetSiteTitle>Esencia y existencia</b:InternetSiteTitle>
    <b:YearAccessed>2022</b:YearAccessed>
    <b:MonthAccessed>01</b:MonthAccessed>
    <b:DayAccessed>07</b:DayAccessed>
    <b:URL>https://sourcebooks.fordham.edu/basis/aquinas-esse.asp</b:URL>
    <b:RefOrder>83</b:RefOrder>
  </b:Source>
  <b:Source>
    <b:Tag>ARD98</b:Tag>
    <b:SourceType>Book</b:SourceType>
    <b:Guid>{B8845893-CECE-40E0-9032-78D0156F6995}</b:Guid>
    <b:Author>
      <b:Author>
        <b:NameList>
          <b:Person>
            <b:Last>Ardrey</b:Last>
            <b:First>R.</b:First>
          </b:Person>
        </b:NameList>
      </b:Author>
    </b:Author>
    <b:Title>La evolución del hombre: la hipótesis del cazador</b:Title>
    <b:Year>1998</b:Year>
    <b:City>Madrid, España</b:City>
    <b:Publisher>(7ª ed.) Alianza</b:Publisher>
    <b:Comments>Recuperado (15/09/2020) de: http://www.institutozurbaran.com/asignaturas/wp-content/uploads/2009/11/Robert-Ardrey-Hip%C3%B3tesis-del-cazador.pdf</b:Comments>
    <b:RefOrder>36</b:RefOrder>
  </b:Source>
  <b:Source>
    <b:Tag>Art07</b:Tag>
    <b:SourceType>Book</b:SourceType>
    <b:Guid>{01746189-7668-4877-978F-5B900D817785}</b:Guid>
    <b:Author>
      <b:Author>
        <b:NameList>
          <b:Person>
            <b:Last>Artigas</b:Last>
            <b:First>D</b:First>
          </b:Person>
          <b:Person>
            <b:Last>Turbón</b:Last>
            <b:First>M.</b:First>
          </b:Person>
        </b:NameList>
      </b:Author>
    </b:Author>
    <b:Title>Origen del hombre. Ciencia filosofia y religion</b:Title>
    <b:Year>2007</b:Year>
    <b:City>Navarra</b:City>
    <b:Publisher>EUNSA</b:Publisher>
    <b:RefOrder>12</b:RefOrder>
  </b:Source>
  <b:Source>
    <b:Tag>BAT71</b:Tag>
    <b:SourceType>Book</b:SourceType>
    <b:Guid>{F047E909-5AC8-4871-9994-B171C58A638F}</b:Guid>
    <b:Author>
      <b:Author>
        <b:NameList>
          <b:Person>
            <b:Last>Barthes</b:Last>
            <b:First>R.</b:First>
          </b:Person>
        </b:NameList>
      </b:Author>
      <b:Translator>
        <b:NameList>
          <b:Person>
            <b:Last>Mendez</b:Last>
            <b:First>Alberto</b:First>
          </b:Person>
        </b:NameList>
      </b:Translator>
    </b:Author>
    <b:Title>Elementos de la Semiología</b:Title>
    <b:Year>1971 [1964]</b:Year>
    <b:City>Madrid</b:City>
    <b:Publisher>Alberto Corazón</b:Publisher>
    <b:CountryRegion>España</b:CountryRegion>
    <b:RefOrder>50</b:RefOrder>
  </b:Source>
  <b:Source>
    <b:Tag>BEN16</b:Tag>
    <b:SourceType>InternetSite</b:SourceType>
    <b:Guid>{57A8A3AC-D166-4755-9F71-212AF10EBF56}</b:Guid>
    <b:Author>
      <b:Author>
        <b:NameList>
          <b:Person>
            <b:Last>Benveniste</b:Last>
            <b:First>E.</b:First>
          </b:Person>
        </b:NameList>
      </b:Author>
      <b:Editor>
        <b:NameList>
          <b:Person>
            <b:Last>Wordpress</b:Last>
          </b:Person>
        </b:NameList>
      </b:Editor>
    </b:Author>
    <b:Title>https://psicoanalisisalmargen.wordpress.com</b:Title>
    <b:Year>2016</b:Year>
    <b:InternetSiteTitle>https://psicoanalisisalmargen.wordpress.com</b:InternetSiteTitle>
    <b:Month>abril</b:Month>
    <b:Day>20</b:Day>
    <b:YearAccessed>2020</b:YearAccessed>
    <b:MonthAccessed>diciembre</b:MonthAccessed>
    <b:DayAccessed>20</b:DayAccessed>
    <b:URL>https://psicoanalisisalmargen.wordpress.com/2016/04/05/comunicacion-animal-y-lenguaje-humano-1-emile-benveniste-2/#:~:text=lenguaje%20humano%201.-,Emile%20Benveniste,Beneveniste%20(1902%2D1976).&amp;text=En%20sus%20%C3%89crits%2C%20reconoce%20que,sistema%20de</b:URL>
    <b:ShortTitle>Comunicación animal y lenguaje humano 1</b:ShortTitle>
    <b:RefOrder>105</b:RefOrder>
  </b:Source>
  <b:Source>
    <b:Tag>EBR03</b:Tag>
    <b:SourceType>Report</b:SourceType>
    <b:Guid>{FEA02449-7D73-41EE-AA8E-71303375E539}</b:Guid>
    <b:Author>
      <b:Author>
        <b:NameList>
          <b:Person>
            <b:Last>Bruner</b:Last>
            <b:First>E.</b:First>
          </b:Person>
        </b:NameList>
      </b:Author>
    </b:Author>
    <b:Title>Fossil traces of the human thought: paleoneurology and the evolution of the genus Homo</b:Title>
    <b:Year>2003</b:Year>
    <b:Publisher>Journal of Anthropological Sciences</b:Publisher>
    <b:Pages>81</b:Pages>
    <b:RefOrder>29</b:RefOrder>
  </b:Source>
  <b:Source>
    <b:Tag>CAR04</b:Tag>
    <b:SourceType>DocumentFromInternetSite</b:SourceType>
    <b:Guid>{28C849A6-0808-4FA2-9F4D-A2160E96A7C2}</b:Guid>
    <b:Author>
      <b:Author>
        <b:NameList>
          <b:Person>
            <b:Last>Carrillo</b:Last>
            <b:First>L.</b:First>
          </b:Person>
        </b:NameList>
      </b:Author>
    </b:Author>
    <b:Title>Energía de biomasa</b:Title>
    <b:Year>2004</b:Year>
    <b:InternetSiteTitle>Energía de biomasa</b:InternetSiteTitle>
    <b:YearAccessed>2019</b:YearAccessed>
    <b:MonthAccessed>11</b:MonthAccessed>
    <b:DayAccessed>17</b:DayAccessed>
    <b:URL>http://www.bio-nica.info/biblioteca/Carillo2004.pdf</b:URL>
    <b:RefOrder>65</b:RefOrder>
  </b:Source>
  <b:Source>
    <b:Tag>CHO74</b:Tag>
    <b:SourceType>Book</b:SourceType>
    <b:Guid>{7D73C23A-A5B9-4502-8892-BDE8E89A97C9}</b:Guid>
    <b:Author>
      <b:Author>
        <b:NameList>
          <b:Person>
            <b:Last>Chomnsky</b:Last>
            <b:First>N</b:First>
          </b:Person>
        </b:NameList>
      </b:Author>
      <b:Editor>
        <b:NameList>
          <b:Person>
            <b:Last>Aguilar</b:Last>
          </b:Person>
        </b:NameList>
      </b:Editor>
      <b:Translator>
        <b:NameList>
          <b:Person>
            <b:Last>Otero</b:Last>
            <b:First>C.</b:First>
            <b:Middle>P.</b:Middle>
          </b:Person>
        </b:NameList>
      </b:Translator>
    </b:Author>
    <b:Title>Aspectos de la Teoría de la sintaxis</b:Title>
    <b:Year>1974</b:Year>
    <b:City>Madrid. España.</b:City>
    <b:Publisher>Aguilar</b:Publisher>
    <b:RefOrder>47</b:RefOrder>
  </b:Source>
  <b:Source>
    <b:Tag>CHO741</b:Tag>
    <b:SourceType>BookSection</b:SourceType>
    <b:Guid>{39D6E3E8-4286-4028-96D2-973CE7E48904}</b:Guid>
    <b:Author>
      <b:Author>
        <b:NameList>
          <b:Person>
            <b:Last>Chomsky</b:Last>
            <b:First>N.</b:First>
          </b:Person>
        </b:NameList>
      </b:Author>
      <b:Translator>
        <b:NameList>
          <b:Person>
            <b:Last>Otero</b:Last>
            <b:First>C.</b:First>
            <b:Middle>P.</b:Middle>
          </b:Person>
        </b:NameList>
      </b:Translator>
      <b:BookAuthor>
        <b:NameList>
          <b:Person>
            <b:Last>CHOMSKY</b:Last>
            <b:First>N.</b:First>
          </b:Person>
        </b:NameList>
      </b:BookAuthor>
    </b:Author>
    <b:Title>Reseña</b:Title>
    <b:Year>1974</b:Year>
    <b:City>México</b:City>
    <b:Publisher>Siglo XXI</b:Publisher>
    <b:BookTitle>Estructuras sintácticas</b:BookTitle>
    <b:Pages>1-177</b:Pages>
    <b:RefOrder>106</b:RefOrder>
  </b:Source>
  <b:Source>
    <b:Tag>DAL10</b:Tag>
    <b:SourceType>Book</b:SourceType>
    <b:Guid>{6FED79A2-EDCB-4D60-A2A9-4789D3AD3905}</b:Guid>
    <b:Author>
      <b:Author>
        <b:NameList>
          <b:Person>
            <b:Last>Dalmau Alsina</b:Last>
            <b:First>A.</b:First>
          </b:Person>
          <b:Person>
            <b:Last>Avinyó Roseti</b:Last>
            <b:First>V.</b:First>
          </b:Person>
          <b:Person>
            <b:Last>Esteves Castel</b:Last>
            <b:First>j.</b:First>
            <b:Middle>J.</b:Middle>
          </b:Person>
        </b:NameList>
      </b:Author>
    </b:Author>
    <b:Title>Finalidad, necesidad y accidente en Aristóteles: un estudio sobre Partes de los animales y Generación de los animales</b:Title>
    <b:Year>2010</b:Year>
    <b:Comments>González, Liliana Cecilia Molina (2010). Finalidad, necesidad y accidente en Aristóteles: un estudio sobre Partes de los animales y Generación de los animales. Universidad de Antioquia 110-113</b:Comments>
    <b:Publisher>Universidad de Antioquia</b:Publisher>
    <b:City>Antioquía</b:City>
    <b:StateProvince>Medellín</b:StateProvince>
    <b:CountryRegion>Colombia</b:CountryRegion>
    <b:RefOrder>107</b:RefOrder>
  </b:Source>
  <b:Source>
    <b:Tag>DAR59</b:Tag>
    <b:SourceType>Book</b:SourceType>
    <b:Guid>{76282CFE-0FD2-4E5C-B1C6-01D3A9EA0765}</b:Guid>
    <b:Author>
      <b:Author>
        <b:NameList>
          <b:Person>
            <b:Last>Darwin</b:Last>
            <b:First>C.</b:First>
          </b:Person>
        </b:NameList>
      </b:Author>
      <b:Translator>
        <b:NameList>
          <b:Person>
            <b:Last>Zulueta</b:Last>
            <b:First>Antonio</b:First>
            <b:Middle>de</b:Middle>
          </b:Person>
        </b:NameList>
      </b:Translator>
    </b:Author>
    <b:Title>El origen de las especies</b:Title>
    <b:Year>1859</b:Year>
    <b:Comments>https://www.rebelion.org/docs/81666.pdf</b:Comments>
    <b:Publisher>FeedBooks</b:Publisher>
    <b:Pages>463</b:Pages>
    <b:RefOrder>21</b:RefOrder>
  </b:Source>
  <b:Source>
    <b:Tag>MarcadorDePosición2</b:Tag>
    <b:SourceType>Book</b:SourceType>
    <b:Guid>{D129722C-F199-47F3-84F5-B91A181D3CCD}</b:Guid>
    <b:Author>
      <b:Author>
        <b:NameList>
          <b:Person>
            <b:Last>Darwin</b:Last>
            <b:First>C.</b:First>
          </b:Person>
        </b:NameList>
      </b:Author>
      <b:Translator>
        <b:NameList>
          <b:Person>
            <b:Last>Zulueta</b:Last>
            <b:First>Antonio</b:First>
            <b:Middle>de</b:Middle>
          </b:Person>
        </b:NameList>
      </b:Translator>
    </b:Author>
    <b:Title>El origen de las especies</b:Title>
    <b:Year>1859</b:Year>
    <b:Comments>https://www.rebelion.org/docs/81666.pdf</b:Comments>
    <b:Publisher>FeedBooks</b:Publisher>
    <b:Pages>463</b:Pages>
    <b:RefOrder>24</b:RefOrder>
  </b:Source>
  <b:Source>
    <b:Tag>DAR71</b:Tag>
    <b:SourceType>Book</b:SourceType>
    <b:Guid>{45EC84A8-5017-46AE-BAB1-5C715DD59CCE}</b:Guid>
    <b:Author>
      <b:Author>
        <b:NameList>
          <b:Person>
            <b:Last>Darwin</b:Last>
            <b:First>C.</b:First>
          </b:Person>
        </b:NameList>
      </b:Author>
      <b:Editor>
        <b:NameList>
          <b:Person>
            <b:Last>F. SEMPERE Y Cª</b:Last>
            <b:First>EDITORES</b:First>
          </b:Person>
        </b:NameList>
      </b:Editor>
      <b:Translator>
        <b:NameList>
          <b:Person>
            <b:Last>White</b:Last>
            <b:First>e</b:First>
            <b:Middle>A. López</b:Middle>
          </b:Person>
        </b:NameList>
      </b:Translator>
    </b:Author>
    <b:Title>El origen del hombre y la selección sexual</b:Title>
    <b:Year>1871</b:Year>
    <b:City>Valencia</b:City>
    <b:Publisher>Cuatro reales</b:Publisher>
    <b:Comments>www.omegalfa.com - biblioteca libre</b:Comments>
    <b:RefOrder>25</b:RefOrder>
  </b:Source>
  <b:Source>
    <b:Tag>EIN20</b:Tag>
    <b:SourceType>Book</b:SourceType>
    <b:Guid>{3DEC2B21-BC18-4DC6-8E4B-3F50C06E020C}</b:Guid>
    <b:Author>
      <b:Author>
        <b:NameList>
          <b:Person>
            <b:Last>Einstein</b:Last>
            <b:First>A.</b:First>
          </b:Person>
        </b:NameList>
      </b:Author>
    </b:Author>
    <b:Title>RELATIVITY. THE SPECIAL AND GENERAL THEORY</b:Title>
    <b:Year>1920</b:Year>
    <b:Publisher>HENRY HOLT AND COMPANY</b:Publisher>
    <b:City>New York</b:City>
    <b:RefOrder>63</b:RefOrder>
  </b:Source>
  <b:Source>
    <b:Tag>FER04</b:Tag>
    <b:SourceType>InternetSite</b:SourceType>
    <b:Guid>{AEB5064B-1FF9-48D7-9431-F2CFF64E6D00}</b:Guid>
    <b:Author>
      <b:Author>
        <b:NameList>
          <b:Person>
            <b:Last>Fernández</b:Last>
            <b:First>T.</b:First>
          </b:Person>
          <b:Person>
            <b:Last>Tamaro</b:Last>
            <b:First>E.</b:First>
          </b:Person>
        </b:NameList>
      </b:Author>
    </b:Author>
    <b:Title>Biografías y Vidas. La enciclopedia biográfica: Umberto Eco</b:Title>
    <b:Year>2004</b:Year>
    <b:Month>01</b:Month>
    <b:Day>01</b:Day>
    <b:InternetSiteTitle>Biografías y Vidas. La enciclopedia biográfica: Umberto Eco</b:InternetSiteTitle>
    <b:YearAccessed>2022</b:YearAccessed>
    <b:MonthAccessed>01</b:MonthAccessed>
    <b:DayAccessed>08</b:DayAccessed>
    <b:URL>https://www.biografiasyvidas.com/biografia/e/eco.htm</b:URL>
    <b:RefOrder>85</b:RefOrder>
  </b:Source>
  <b:Source>
    <b:Tag>FER20</b:Tag>
    <b:SourceType>DocumentFromInternetSite</b:SourceType>
    <b:Guid>{586EF3D9-67D0-4C2B-A9A8-45538E40D964}</b:Guid>
    <b:Author>
      <b:Author>
        <b:NameList>
          <b:Person>
            <b:Last>Fernández Parmo</b:Last>
            <b:First>G.</b:First>
          </b:Person>
        </b:NameList>
      </b:Author>
    </b:Author>
    <b:Title>Antropología filosófica 2: Cassirer</b:Title>
    <b:Year>2020</b:Year>
    <b:Month>04</b:Month>
    <b:InternetSiteTitle>Antropología filosófica 2: Cassirer</b:InternetSiteTitle>
    <b:Day>15</b:Day>
    <b:YearAccessed>2022</b:YearAccessed>
    <b:MonthAccessed>01</b:MonthAccessed>
    <b:DayAccessed>17</b:DayAccessed>
    <b:URL>https://www.youtube.com/watch?v=yf7lDzu7btQ</b:URL>
    <b:RefOrder>86</b:RefOrder>
  </b:Source>
  <b:Source>
    <b:Tag>FIS86</b:Tag>
    <b:SourceType>Book</b:SourceType>
    <b:Guid>{0E289A74-B4CD-4560-95E0-949548535FED}</b:Guid>
    <b:Author>
      <b:Author>
        <b:NameList>
          <b:Person>
            <b:Last>Fisch</b:Last>
            <b:First>M.</b:First>
            <b:Middle>H.</b:Middle>
          </b:Person>
        </b:NameList>
      </b:Author>
    </b:Author>
    <b:Title>Peirce, semeiotic and pracmatism</b:Title>
    <b:Year>1986</b:Year>
    <b:City>Indiana</b:City>
    <b:Publisher>USA</b:Publisher>
    <b:RefOrder>81</b:RefOrder>
  </b:Source>
  <b:Source>
    <b:Tag>GIB01</b:Tag>
    <b:SourceType>BookSection</b:SourceType>
    <b:Guid>{9AE13BE6-157D-48B7-8649-95D0A5168E8D}</b:Guid>
    <b:Author>
      <b:Author>
        <b:NameList>
          <b:Person>
            <b:Last>Gibson</b:Last>
            <b:First>K.R.</b:First>
          </b:Person>
          <b:Person>
            <b:Last>Rumbaugh</b:Last>
            <b:First>D.</b:First>
          </b:Person>
          <b:Person>
            <b:Last>Beran</b:Last>
            <b:First>M.</b:First>
          </b:Person>
        </b:NameList>
      </b:Author>
      <b:BookAuthor>
        <b:NameList>
          <b:Person>
            <b:Last>GIBSON</b:Last>
            <b:First>K.R.</b:First>
          </b:Person>
          <b:Person>
            <b:Last>RUMBAUGH</b:Last>
            <b:First>D.</b:First>
          </b:Person>
          <b:Person>
            <b:Last>M.</b:Last>
            <b:First>BERAN</b:First>
          </b:Person>
        </b:NameList>
      </b:BookAuthor>
    </b:Author>
    <b:Title>Bigger is better: primate brain size in relationship to cognition</b:Title>
    <b:Year>2001</b:Year>
    <b:Pages>79-97</b:Pages>
    <b:City>Cambridge</b:City>
    <b:Publisher>Cambridge University Press</b:Publisher>
    <b:Volume>. In Falk D, Gibson KR, eds. </b:Volume>
    <b:BookTitle>Evolutionary anatomy of the primate cerebral cortex</b:BookTitle>
    <b:RefOrder>43</b:RefOrder>
  </b:Source>
  <b:Source>
    <b:Tag>Haw88</b:Tag>
    <b:SourceType>Report</b:SourceType>
    <b:Guid>{CBCE32D6-7F3B-4AFB-B9AB-8B3925B02355}</b:Guid>
    <b:Author>
      <b:Author>
        <b:NameList>
          <b:Person>
            <b:Last>Hawking</b:Last>
            <b:First>S.</b:First>
          </b:Person>
        </b:NameList>
      </b:Author>
    </b:Author>
    <b:Title>Historia del tiempo. Del Big Bang a los agujeros negros</b:Title>
    <b:Year>2011[1988]</b:Year>
    <b:Publisher>Alianza</b:Publisher>
    <b:City>Madrid</b:City>
    <b:RefOrder>62</b:RefOrder>
  </b:Source>
  <b:Source>
    <b:Tag>MarcadorDePosición3</b:Tag>
    <b:SourceType>Book</b:SourceType>
    <b:Guid>{965F3CB2-1CAA-474B-8949-7265E77C2C46}</b:Guid>
    <b:Author>
      <b:Author>
        <b:NameList>
          <b:Person>
            <b:Last>Johanson</b:Last>
            <b:First>D.C.</b:First>
          </b:Person>
          <b:Person>
            <b:Last>Edey</b:Last>
            <b:First>M.</b:First>
          </b:Person>
        </b:NameList>
      </b:Author>
      <b:Translator>
        <b:NameList>
          <b:Person>
            <b:Last>tasis</b:Last>
            <b:First>MIguel</b:First>
            <b:Middle>Muntaner Pascual y María del Mar Moya de</b:Middle>
          </b:Person>
        </b:NameList>
      </b:Translator>
    </b:Author>
    <b:Title>El primer antepasado del hombre</b:Title>
    <b:Year>1982</b:Year>
    <b:City>Barcelona</b:City>
    <b:Publisher>Planeta</b:Publisher>
    <b:Comments>del Trabajo de Hernán Amat Olazábal; "Evolución humana y el ADN mitocondrial"; Universidad Nacional Mayor de San Marcos pp 109</b:Comments>
    <b:CountryRegion>España</b:CountryRegion>
    <b:RefOrder>31</b:RefOrder>
  </b:Source>
  <b:Source>
    <b:Tag>SÁE21</b:Tag>
    <b:SourceType>InternetSite</b:SourceType>
    <b:Guid>{13F05FF0-3A17-4560-A1DA-D7155131D26F}</b:Guid>
    <b:Author>
      <b:Author>
        <b:NameList>
          <b:Person>
            <b:Last>Sáenz de Cabezón</b:Last>
            <b:First>E.</b:First>
          </b:Person>
        </b:NameList>
      </b:Author>
      <b:Editor>
        <b:NameList>
          <b:Person>
            <b:Last>https://www.youtube.com</b:Last>
          </b:Person>
        </b:NameList>
      </b:Editor>
    </b:Author>
    <b:Title>¿Qué es y cómo funciona la INTELIGENCIA ARTIFICIAL?</b:Title>
    <b:Year>2021</b:Year>
    <b:Month>AGOSTO</b:Month>
    <b:Day>04</b:Day>
    <b:ProductionCompany>https://www.youtube.com</b:ProductionCompany>
    <b:ShortTitle>INTELIGENCIA ARTIFICIAL</b:ShortTitle>
    <b:Comments>profesor de Lenguajes y Sistemas Informáticos, de la Universidad de La Rioja</b:Comments>
    <b:InternetSiteTitle>https://www.youtube.com/watch?v=_tA5cinv0U8</b:InternetSiteTitle>
    <b:YearAccessed>2021</b:YearAccessed>
    <b:MonthAccessed>08</b:MonthAccessed>
    <b:DayAccessed>10</b:DayAccessed>
    <b:URL>https://www.youtube.com/watch?v=_tA5cinv0U8</b:URL>
    <b:RefOrder>108</b:RefOrder>
  </b:Source>
  <b:Source>
    <b:Tag>SCH97</b:Tag>
    <b:SourceType>Book</b:SourceType>
    <b:Guid>{E42C6DB0-9CD1-48E2-869F-3242D3FB1BF1}</b:Guid>
    <b:Author>
      <b:Author>
        <b:NameList>
          <b:Person>
            <b:Last>Schwemmer</b:Last>
            <b:First>O.</b:First>
          </b:Person>
        </b:NameList>
      </b:Author>
      <b:Editor>
        <b:NameList>
          <b:Person>
            <b:Last>California</b:Last>
            <b:First>Universidad</b:First>
            <b:Middle>de</b:Middle>
          </b:Person>
        </b:NameList>
      </b:Editor>
    </b:Author>
    <b:Title>Ein Philosoph der europäischen Moderne</b:Title>
    <b:Year>1997</b:Year>
    <b:Publisher>Akademie Verlag</b:Publisher>
    <b:RefOrder>109</b:RefOrder>
  </b:Source>
  <b:Source>
    <b:Tag>JOA71</b:Tag>
    <b:SourceType>Book</b:SourceType>
    <b:Guid>{C27B77EB-D09F-4462-9891-7422F8EC3A4D}</b:Guid>
    <b:Author>
      <b:Author>
        <b:NameList>
          <b:Person>
            <b:Last>Senent</b:Last>
            <b:First>J.</b:First>
          </b:Person>
        </b:NameList>
      </b:Author>
    </b:Author>
    <b:Title>Filosofía Zoológica (Prólogo)</b:Title>
    <b:Year>1971</b:Year>
    <b:RefOrder>22</b:RefOrder>
  </b:Source>
  <b:Source>
    <b:Tag>STE98</b:Tag>
    <b:SourceType>DocumentFromInternetSite</b:SourceType>
    <b:Guid>{C9115E58-2A6E-4F59-8DF3-492235523A2E}</b:Guid>
    <b:Author>
      <b:Author>
        <b:NameList>
          <b:Person>
            <b:Last>Steele</b:Last>
            <b:First>E.</b:First>
            <b:Middle>J.</b:Middle>
          </b:Person>
          <b:Person>
            <b:Last>Lindley</b:Last>
            <b:First>R.</b:First>
            <b:Middle>A.</b:Middle>
          </b:Person>
          <b:Person>
            <b:Last>Blanden</b:Last>
            <b:First>R.</b:First>
            <b:Middle>V.</b:Middle>
          </b:Person>
        </b:NameList>
      </b:Author>
      <b:Editor>
        <b:NameList>
          <b:Person>
            <b:Last>Davies</b:Last>
            <b:First>Paul</b:First>
          </b:Person>
        </b:NameList>
      </b:Editor>
      <b:ProducerName>
        <b:NameList>
          <b:Person>
            <b:Last>University</b:Last>
            <b:First>Stony</b:First>
            <b:Middle>Brook</b:Middle>
          </b:Person>
        </b:NameList>
      </b:ProducerName>
    </b:Author>
    <b:Title>Lamarck's Signature How Retrogenes are Changing Darwin's Natural Selection Paradigm</b:Title>
    <b:Year>1998</b:Year>
    <b:Publisher>Allen &amp; Unwin</b:Publisher>
    <b:YearAccessed>2020</b:YearAccessed>
    <b:MonthAccessed>04</b:MonthAccessed>
    <b:DayAccessed>10</b:DayAccessed>
    <b:URL>https://www.journals.uchicago.edu/doi/abs/10.1086/394153</b:URL>
    <b:ProductionCompany>Universidad de Chicago</b:ProductionCompany>
    <b:RefOrder>23</b:RefOrder>
  </b:Source>
  <b:Source>
    <b:Tag>VAN67</b:Tag>
    <b:SourceType>Book</b:SourceType>
    <b:Guid>{79BC2B1A-A967-4609-94C7-27A6BBB1B246}</b:Guid>
    <b:Author>
      <b:Author>
        <b:NameList>
          <b:Person>
            <b:Last>Van Helmont</b:Last>
            <b:First>J.</b:First>
            <b:Middle>B.</b:Middle>
          </b:Person>
        </b:NameList>
      </b:Author>
    </b:Author>
    <b:Title>Ortus Medicinae</b:Title>
    <b:Year>1667</b:Year>
    <b:Comments>Ortus Medicinae</b:Comments>
    <b:RefOrder>110</b:RefOrder>
  </b:Source>
  <b:Source>
    <b:Tag>MarcadorDePosición1</b:Tag>
    <b:SourceType>Book</b:SourceType>
    <b:Guid>{5C2F5A16-767F-4BCA-AE70-3B93200718A6}</b:Guid>
    <b:Author>
      <b:Author>
        <b:NameList>
          <b:Person>
            <b:Last>Van Helmont</b:Last>
            <b:First>J.</b:First>
            <b:Middle>B.</b:Middle>
          </b:Person>
        </b:NameList>
      </b:Author>
    </b:Author>
    <b:Title>Ortus Medicinae</b:Title>
    <b:Year>1667</b:Year>
    <b:Comments>Ortus Medicinae</b:Comments>
    <b:RefOrder>111</b:RefOrder>
  </b:Source>
  <b:Source>
    <b:Tag>Wat</b:Tag>
    <b:SourceType>Book</b:SourceType>
    <b:Guid>{2672D094-0B9A-406E-AB50-5B5634E3454F}</b:Guid>
    <b:Author>
      <b:Author>
        <b:NameList>
          <b:Person>
            <b:Last>Watzlawick</b:Last>
            <b:First>P.</b:First>
          </b:Person>
          <b:Person>
            <b:Last>Bavelas</b:Last>
            <b:First>J.</b:First>
            <b:Middle>B.</b:Middle>
          </b:Person>
          <b:Person>
            <b:Last>Jackson</b:Last>
            <b:First>D.</b:First>
            <b:Middle>D.</b:Middle>
          </b:Person>
        </b:NameList>
      </b:Author>
    </b:Author>
    <b:Title>Teoría de la comunicación humana</b:Title>
    <b:Year>1991</b:Year>
    <b:City>Barcelona. España</b:City>
    <b:Publisher>Herder</b:Publisher>
    <b:RefOrder>112</b:RefOrder>
  </b:Source>
  <b:Source>
    <b:Tag>WEA</b:Tag>
    <b:SourceType>JournalArticle</b:SourceType>
    <b:Guid>{9E611F01-09C7-4018-88FC-260232279964}</b:Guid>
    <b:Author>
      <b:Author>
        <b:NameList>
          <b:Person>
            <b:Last>Weaver</b:Last>
            <b:First>A.</b:First>
            <b:Middle>H.</b:Middle>
          </b:Person>
        </b:NameList>
      </b:Author>
      <b:Editor>
        <b:NameList>
          <b:Person>
            <b:Last>PNAS</b:Last>
          </b:Person>
        </b:NameList>
      </b:Editor>
    </b:Author>
    <b:Title>Reciprocal evolution of the cerebellum and neocortex in fossil humans</b:Title>
    <b:Year>2005</b:Year>
    <b:Institution>Proc Natl Acad Sci U S A</b:Institution>
    <b:StandardNumber>102: 3576-80</b:StandardNumber>
    <b:Volume>102</b:Volume>
    <b:Issue>10 </b:Issue>
    <b:Pages>3576 –3580</b:Pages>
    <b:JournalName>PNAS</b:JournalName>
    <b:Month>03</b:Month>
    <b:Day>08</b:Day>
    <b:RefOrder>44</b:RefOrder>
  </b:Source>
  <b:Source>
    <b:Tag>MIl13</b:Tag>
    <b:SourceType>DocumentFromInternetSite</b:SourceType>
    <b:Guid>{B63A274C-C9C2-48E4-8E48-F10705C13875}</b:Guid>
    <b:Author>
      <b:Author>
        <b:NameList>
          <b:Person>
            <b:Last>MIller</b:Last>
            <b:First>K.</b:First>
          </b:Person>
        </b:NameList>
      </b:Author>
    </b:Author>
    <b:Title>Los arqueólogos encuentran la evidencia más temprana de humanos cocinando con fuego</b:Title>
    <b:Year>2013</b:Year>
    <b:JournalName>Discover</b:JournalName>
    <b:Month>12</b:Month>
    <b:Day>16</b:Day>
    <b:InternetSiteTitle>Los arqueólogos encuentran la evidencia más temprana de humanos cocinando con fuego</b:InternetSiteTitle>
    <b:YearAccessed>21</b:YearAccessed>
    <b:MonthAccessed>06</b:MonthAccessed>
    <b:DayAccessed>16</b:DayAccessed>
    <b:URL>https://www.discovermagazine.com/the-sciences/archaeologists-find-earliest-evidence-of-humans-cooking-with-fire</b:URL>
    <b:RefOrder>113</b:RefOrder>
  </b:Source>
  <b:Source>
    <b:Tag>Haw87</b:Tag>
    <b:SourceType>Book</b:SourceType>
    <b:Guid>{26ACF2DF-BA73-4FD5-BAB9-B72A8182E37E}</b:Guid>
    <b:Author>
      <b:Author>
        <b:NameList>
          <b:Person>
            <b:Last>Hawhing</b:Last>
            <b:First>S.</b:First>
          </b:Person>
        </b:NameList>
      </b:Author>
    </b:Author>
    <b:Title>Historia del Tiempo: Del Big Bang a los Agujeros Negros</b:Title>
    <b:Year>1987</b:Year>
    <b:City>Chile</b:City>
    <b:Publisher>newsgroups: chile.ciencia.misc &amp; chile.rec.literatura</b:Publisher>
    <b:Comments>Versión digital</b:Comments>
    <b:RefOrder>114</b:RefOrder>
  </b:Source>
  <b:Source>
    <b:Tag>Pav27</b:Tag>
    <b:SourceType>Book</b:SourceType>
    <b:Guid>{C759FC68-0460-4EBB-BC89-EFAEFC54698C}</b:Guid>
    <b:Author>
      <b:Author>
        <b:NameList>
          <b:Person>
            <b:Last>Pavlov</b:Last>
            <b:First>I.</b:First>
            <b:Middle>P.</b:Middle>
          </b:Person>
        </b:NameList>
      </b:Author>
      <b:Editor>
        <b:NameList>
          <b:Person>
            <b:Last>Anrep</b:Last>
            <b:First>G.</b:First>
            <b:Middle>V.</b:Middle>
          </b:Person>
        </b:NameList>
      </b:Editor>
      <b:Translator>
        <b:NameList>
          <b:Person>
            <b:Last>Anrep</b:Last>
            <b:First>G.</b:First>
            <b:Middle>V.</b:Middle>
          </b:Person>
        </b:NameList>
      </b:Translator>
    </b:Author>
    <b:Title>Conditioned Reflexes: An Investigation of the Physiological Activity of the Cerebral Cortex</b:Title>
    <b:Year>1927</b:Year>
    <b:City>Londres</b:City>
    <b:Publisher>Oxford University</b:Publisher>
    <b:RefOrder>115</b:RefOrder>
  </b:Source>
  <b:Source>
    <b:Tag>Bar80</b:Tag>
    <b:SourceType>Book</b:SourceType>
    <b:Guid>{EA57920A-AAC8-441B-9A8C-0EB7729EFA09}</b:Guid>
    <b:Author>
      <b:Author>
        <b:NameList>
          <b:Person>
            <b:Last>Barthes</b:Last>
            <b:First>R.</b:First>
          </b:Person>
        </b:NameList>
      </b:Author>
    </b:Author>
    <b:Title>La cámara lúcida</b:Title>
    <b:Year>1980</b:Year>
    <b:City>Barcelona</b:City>
    <b:Publisher>Paidos</b:Publisher>
    <b:RefOrder>101</b:RefOrder>
  </b:Source>
  <b:Source>
    <b:Tag>Len64</b:Tag>
    <b:SourceType>Book</b:SourceType>
    <b:Guid>{6989178B-7F21-40E7-B29D-D152E16F4F02}</b:Guid>
    <b:Author>
      <b:Author>
        <b:NameList>
          <b:Person>
            <b:Last>Lenneberg</b:Last>
            <b:First>E.</b:First>
            <b:Middle>H.</b:Middle>
          </b:Person>
        </b:NameList>
      </b:Author>
      <b:Editor>
        <b:NameList>
          <b:Person>
            <b:Last>School</b:Last>
            <b:First>Harvard</b:First>
            <b:Middle>Medical</b:Middle>
          </b:Person>
        </b:NameList>
      </b:Editor>
    </b:Author>
    <b:Title>Fundamentos biológicos del lenguaje</b:Title>
    <b:Year>1967</b:Year>
    <b:Publisher>John Wiley e hijos</b:Publisher>
    <b:City>New York</b:City>
    <b:RefOrder>95</b:RefOrder>
  </b:Source>
  <b:Source>
    <b:Tag>LAM09</b:Tag>
    <b:SourceType>Book</b:SourceType>
    <b:Guid>{C482B1EF-47B9-4AA3-9B5F-C43A615AC547}</b:Guid>
    <b:Author>
      <b:Author>
        <b:NameList>
          <b:Person>
            <b:Last>de Monet de Lamarck</b:Last>
            <b:First>Jean-Baptiste</b:First>
          </b:Person>
        </b:NameList>
      </b:Author>
      <b:Translator>
        <b:NameList>
          <b:Person>
            <b:Last>Díaz</b:Last>
            <b:First>Nuria</b:First>
            <b:Middle>Vidal</b:Middle>
          </b:Person>
        </b:NameList>
      </b:Translator>
    </b:Author>
    <b:Title>Filosofía Zoológica</b:Title>
    <b:Year>[1809] - 2020</b:Year>
    <b:CountryRegion>francia</b:CountryRegion>
    <b:Publisher>Titivilus</b:Publisher>
    <b:RefOrder>20</b:RefOrder>
  </b:Source>
  <b:Source>
    <b:Tag>Her16</b:Tag>
    <b:SourceType>DocumentFromInternetSite</b:SourceType>
    <b:Guid>{E6D43D1D-F117-4444-8905-AB96D61A4063}</b:Guid>
    <b:Author>
      <b:Author>
        <b:NameList>
          <b:Person>
            <b:Last>Herce</b:Last>
            <b:First>Rubén</b:First>
          </b:Person>
        </b:NameList>
      </b:Author>
      <b:Editor>
        <b:NameList>
          <b:Person>
            <b:Last>Vanney</b:Last>
            <b:First>Claudia</b:First>
            <b:Middle>E.</b:Middle>
          </b:Person>
          <b:Person>
            <b:Last>Silva</b:Last>
            <b:First>Ignacio</b:First>
          </b:Person>
          <b:Person>
            <b:Last>Franck.</b:Last>
            <b:First>Juan</b:First>
            <b:Middle>F.</b:Middle>
          </b:Person>
        </b:NameList>
      </b:Editor>
    </b:Author>
    <b:Title>Origen del hombre</b:Title>
    <b:Year>2016</b:Year>
    <b:InternetSiteTitle>En Diccionario Interdisciplinar Austral</b:InternetSiteTitle>
    <b:URL>http://dia.austral.edu.ar/Origen_del_hombre</b:URL>
    <b:RefOrder>7</b:RefOrder>
  </b:Source>
  <b:Source>
    <b:Tag>Vas90</b:Tag>
    <b:SourceType>Book</b:SourceType>
    <b:Guid>{582A30C1-313C-4AA2-97DC-35D571B87B54}</b:Guid>
    <b:Author>
      <b:Author>
        <b:NameList>
          <b:Person>
            <b:Last>Vassallo de Lopes</b:Last>
            <b:First>M.</b:First>
            <b:Middle>I.</b:Middle>
          </b:Person>
        </b:NameList>
      </b:Author>
    </b:Author>
    <b:Title>La investigación de la comunicación: cuestiones epistemológicas, teóricas y metodológicas</b:Title>
    <b:Year>2003 [1990]</b:Year>
    <b:Publisher>Esfinge</b:Publisher>
    <b:RefOrder>116</b:RefOrder>
  </b:Source>
  <b:Source>
    <b:Tag>Pla1</b:Tag>
    <b:SourceType>Book</b:SourceType>
    <b:Guid>{748A6B44-D931-4384-8EBF-2D15FE8E80B3}</b:Guid>
    <b:Author>
      <b:Author>
        <b:NameList>
          <b:Person>
            <b:Last>Platón</b:Last>
          </b:Person>
        </b:NameList>
      </b:Author>
      <b:Translator>
        <b:NameList>
          <b:Person>
            <b:Last>M. y. Navarro</b:Last>
            <b:First>Ed.,</b:First>
            <b:Middle>&amp; P. AZÁRATE</b:Middle>
          </b:Person>
        </b:NameList>
      </b:Translator>
    </b:Author>
    <b:Title>El Sofista</b:Title>
    <b:Year>240 a. C.(1871)</b:Year>
    <b:City>Madrid</b:City>
    <b:Publisher>Biblioteca Filosófica</b:Publisher>
    <b:CountryRegion>España</b:CountryRegion>
    <b:Volume>II</b:Volume>
    <b:RefOrder>71</b:RefOrder>
  </b:Source>
  <b:Source>
    <b:Tag>RAE21</b:Tag>
    <b:SourceType>Book</b:SourceType>
    <b:Guid>{4696E4DB-F9F5-44E2-B1C8-7A5C385B265A}</b:Guid>
    <b:Author>
      <b:Author>
        <b:NameList>
          <b:Person>
            <b:Last>RAE</b:Last>
          </b:Person>
        </b:NameList>
      </b:Author>
    </b:Author>
    <b:Title>Diccionario</b:Title>
    <b:Year>2021</b:Year>
    <b:City> Madrid</b:City>
    <b:Publisher>Real Academia Española</b:Publisher>
    <b:CountryRegion>España</b:CountryRegion>
    <b:Volume>V.23.5</b:Volume>
    <b:RefOrder>73</b:RefOrder>
  </b:Source>
  <b:Source>
    <b:Tag>Mon17</b:Tag>
    <b:SourceType>BookSection</b:SourceType>
    <b:Guid>{ACF67E22-FBCE-4A80-B341-FAC6C1475B16}</b:Guid>
    <b:Author>
      <b:Author>
        <b:NameList>
          <b:Person>
            <b:Last>Monjes</b:Last>
            <b:First>W.</b:First>
          </b:Person>
          <b:Person>
            <b:Last>Otros</b:Last>
            <b:First>y</b:First>
          </b:Person>
        </b:NameList>
      </b:Author>
      <b:Editor>
        <b:NameList>
          <b:Person>
            <b:Last>Monjes</b:Last>
            <b:First>Wlter</b:First>
          </b:Person>
        </b:NameList>
      </b:Editor>
      <b:BookAuthor>
        <b:NameList>
          <b:Person>
            <b:Last>Monjes</b:Last>
            <b:First>W.</b:First>
          </b:Person>
          <b:Person>
            <b:Last>AAVV</b:Last>
          </b:Person>
        </b:NameList>
      </b:BookAuthor>
    </b:Author>
    <b:Title>El poder del hombre a través de la imagen</b:Title>
    <b:Year>2017</b:Year>
    <b:Publisher>Instituto de Ciencias de la Comunicación</b:Publisher>
    <b:Pages>55-77</b:Pages>
    <b:Comments>978-987-754-113-7</b:Comments>
    <b:BookTitle>Relatos y discursos desde las posiciones de poder</b:BookTitle>
    <b:RefOrder>77</b:RefOrder>
  </b:Source>
  <b:Source>
    <b:Tag>Cla06</b:Tag>
    <b:SourceType>Book</b:SourceType>
    <b:Guid>{8CCA72B6-5409-4200-B9C0-6F59D8D8146B}</b:Guid>
    <b:Author>
      <b:Author>
        <b:NameList>
          <b:Person>
            <b:Last>Clark</b:Last>
            <b:First>W.</b:First>
          </b:Person>
        </b:NameList>
      </b:Author>
    </b:Author>
    <b:Title>El libro medieval de las bestias: el bestiario de la segunda familia: comentario, arte, texto y traducción</b:Title>
    <b:Year>2006</b:Year>
    <b:Publisher> Boydell: Woodbridge</b:Publisher>
    <b:Comments>ISBN 0851156827</b:Comments>
    <b:RefOrder>79</b:RefOrder>
  </b:Source>
  <b:Source>
    <b:Tag>Woo00</b:Tag>
    <b:SourceType>Report</b:SourceType>
    <b:Guid>{B6547E4E-20C5-458A-A7B8-EB26736FCE08}</b:Guid>
    <b:Author>
      <b:Author>
        <b:NameList>
          <b:Person>
            <b:Last>Wood</b:Last>
            <b:First>B.</b:First>
          </b:Person>
          <b:Person>
            <b:Last>Richmond</b:Last>
            <b:First>B.</b:First>
            <b:Middle>G.</b:Middle>
          </b:Person>
        </b:NameList>
      </b:Author>
    </b:Author>
    <b:Title>Evolución humana: taxonomía y paleobiología</b:Title>
    <b:Year>2000</b:Year>
    <b:City>Washington</b:City>
    <b:Publisher>Museo Nacional de Ciencias Naturales Historia, Institución Smithsonian, DC, EE . UU.</b:Publisher>
    <b:Pages>196</b:Pages>
    <b:Institution>Universidad George Washington</b:Institution>
    <b:Department>Departamento de Antropología y Programa de Orígenes Humanos</b:Department>
    <b:ThesisType>Programa de Orígenes Humanos</b:ThesisType>
    <b:RefOrder>80</b:RefOrder>
  </b:Source>
  <b:Source>
    <b:Tag>Tho01</b:Tag>
    <b:SourceType>JournalArticle</b:SourceType>
    <b:Guid>{FF7A0424-9391-4A06-ACA2-246EB8F6CF27}</b:Guid>
    <b:Author>
      <b:Author>
        <b:NameList>
          <b:Person>
            <b:Last>Thompson</b:Last>
            <b:First>P.</b:First>
          </b:Person>
          <b:Person>
            <b:Last>Cannon</b:Last>
            <b:First>T.:</b:First>
            <b:Middle>Narr, K.</b:Middle>
          </b:Person>
          <b:Person>
            <b:Last>al.</b:Last>
            <b:First>et</b:First>
          </b:Person>
        </b:NameList>
      </b:Author>
    </b:Author>
    <b:Title>Influencias genéticas en la estructura del cerebro</b:Title>
    <b:JournalName>Nature genetics</b:JournalName>
    <b:Year>2001</b:Year>
    <b:Pages>1253–1258</b:Pages>
    <b:Month>11</b:Month>
    <b:Day>5</b:Day>
    <b:Volume>4</b:Volume>
    <b:Comments>https://doi.org/10.1038/nn758</b:Comments>
    <b:RefOrder>42</b:RefOrder>
  </b:Source>
  <b:Source>
    <b:Tag>ZUÑ</b:Tag>
    <b:SourceType>JournalArticle</b:SourceType>
    <b:Guid>{36A71678-C2AB-4B01-BB5A-F99B72F33BB1}</b:Guid>
    <b:Author>
      <b:Author>
        <b:NameList>
          <b:Person>
            <b:Last>Zúñiga</b:Last>
            <b:First>R.</b:First>
          </b:Person>
        </b:NameList>
      </b:Author>
    </b:Author>
    <b:Title>Symploké y metaxy. Una relectura de la imagen en platón y aristóteles para una analítica de la aparición digital</b:Title>
    <b:JournalName>ALPHA</b:JournalName>
    <b:Year>2015</b:Year>
    <b:Pages>09-22</b:Pages>
    <b:Month>Diciembre</b:Month>
    <b:Issue>41</b:Issue>
    <b:ShortTitle>La imagen en platón y aristóteles</b:ShortTitle>
    <b:Comments>https://www.scielo.cl/scielo.php?script=sci_arttext&amp;pid=S0718-22012015000200002</b:Comments>
    <b:Publisher>“De la piel fotográfica a la ultrapiel digital. Contribuciones para una analítica filosófica del „aparec</b:Publisher>
    <b:RefOrder>72</b:RefOrder>
  </b:Source>
  <b:Source>
    <b:Tag>Whi08</b:Tag>
    <b:SourceType>JournalArticle</b:SourceType>
    <b:Guid>{633D696F-05E9-46BC-A427-D2ACDF5B681A}</b:Guid>
    <b:Author>
      <b:Author>
        <b:NameList>
          <b:Person>
            <b:Last>Whitfield</b:Last>
            <b:First>J»,</b:First>
            <b:Middle>Investigación y Ciencia, 379, abril de</b:Middle>
          </b:Person>
        </b:NameList>
      </b:Author>
    </b:Author>
    <b:Title>Evolución. El gen del 'lenguaje', FOXP2, parece esencial para la vocalización animal</b:Title>
    <b:JournalName>Kuxulkab</b:JournalName>
    <b:Year>2008</b:Year>
    <b:Pages>págs. 10-11</b:Pages>
    <b:City>JUarez</b:City>
    <b:Month>07</b:Month>
    <b:RefOrder>96</b:RefOrder>
  </b:Source>
  <b:Source>
    <b:Tag>Mag91</b:Tag>
    <b:SourceType>Book</b:SourceType>
    <b:Guid>{CC74265E-8D9A-407A-B366-6F9FFB80E580}</b:Guid>
    <b:Title>El mensaje publicitario</b:Title>
    <b:Year>1991</b:Year>
    <b:City>Buenos Aires</b:City>
    <b:Publisher>Edicial</b:Publisher>
    <b:CountryRegion>Argentina</b:CountryRegion>
    <b:Author>
      <b:Author>
        <b:NameList>
          <b:Person>
            <b:Last>Magariño de Morentin</b:Last>
            <b:First>J.</b:First>
            <b:Middle>A.</b:Middle>
          </b:Person>
        </b:NameList>
      </b:Author>
    </b:Author>
    <b:RefOrder>117</b:RefOrder>
  </b:Source>
  <b:Source>
    <b:Tag>Agu16</b:Tag>
    <b:SourceType>InternetSite</b:SourceType>
    <b:Guid>{EF6B0D41-AC9A-4004-8BE6-87670E42EE8D}</b:Guid>
    <b:Title>Diccionario Iberoamericano de Filosofía de la Educación</b:Title>
    <b:Year>2016</b:Year>
    <b:Author>
      <b:Author>
        <b:NameList>
          <b:Person>
            <b:Last>Aguilera Portales</b:Last>
            <b:First>R.</b:First>
          </b:Person>
        </b:NameList>
      </b:Author>
      <b:Editor>
        <b:NameList>
          <b:Person>
            <b:Last>Universidad Autónoma de Nuevo León</b:Last>
            <b:First>México</b:First>
          </b:Person>
        </b:NameList>
      </b:Editor>
    </b:Author>
    <b:InternetSiteTitle>Pragmatismo</b:InternetSiteTitle>
    <b:URL>https://www.fondodeculturaeconomica.com/dife/definicion.aspx?l=P&amp;id=9#:~:text=Peirce%20defini%C3%B3%20el%20t%C3%A9rmino%20pragmatismo,consideraci%C3%B3n%20integral%20de%20ese%20objeto.</b:URL>
    <b:YearAccessed>2022</b:YearAccessed>
    <b:MonthAccessed>11</b:MonthAccessed>
    <b:DayAccessed>08</b:DayAccessed>
    <b:ShortTitle>Pragmatismo</b:ShortTitle>
    <b:RefOrder>82</b:RefOrder>
  </b:Source>
  <b:Source>
    <b:Tag>Bar61</b:Tag>
    <b:SourceType>JournalArticle</b:SourceType>
    <b:Guid>{C2029E7E-C550-4754-B1A8-86561CD59086}</b:Guid>
    <b:Title>Le message photographique</b:Title>
    <b:Year>1961</b:Year>
    <b:Pages>8</b:Pages>
    <b:Author>
      <b:Author>
        <b:NameList>
          <b:Person>
            <b:Last>Barthes</b:Last>
            <b:First>R</b:First>
          </b:Person>
        </b:NameList>
      </b:Author>
    </b:Author>
    <b:JournalName>Communications</b:JournalName>
    <b:Issue>1</b:Issue>
    <b:RefOrder>64</b:RefOrder>
  </b:Source>
  <b:Source>
    <b:Tag>Wau21</b:Tag>
    <b:SourceType>InternetSite</b:SourceType>
    <b:Guid>{01637982-D190-4FFB-B948-98ED1FF8CC2D}</b:Guid>
    <b:Title>¿Cuántas estrellas hay en el espacio?</b:Title>
    <b:Year>2021</b:Year>
    <b:Author>
      <b:Author>
        <b:Corporate>Wausau Pilot and Review</b:Corporate>
      </b:Author>
    </b:Author>
    <b:InternetSiteTitle>¿Cuántas estrellas hay en el espacio?</b:InternetSiteTitle>
    <b:Month>09</b:Month>
    <b:Day>21</b:Day>
    <b:URL>https://wausaupilotandreview.com/es/2021/09/21/how-many-stars-are-there-in-space/</b:URL>
    <b:RefOrder>118</b:RefOrder>
  </b:Source>
  <b:Source>
    <b:Tag>Bar14</b:Tag>
    <b:SourceType>DocumentFromInternetSite</b:SourceType>
    <b:Guid>{C7BEEBB6-CCBC-4B2B-A5B1-6E34242CDEC8}</b:Guid>
    <b:Author>
      <b:Author>
        <b:NameList>
          <b:Person>
            <b:Last>Barón Birchenall</b:Last>
            <b:First>Leonardo</b:First>
          </b:Person>
          <b:Person>
            <b:Last>Müller</b:Last>
            <b:First>Oliver</b:First>
          </b:Person>
        </b:NameList>
      </b:Author>
      <b:Editor>
        <b:NameList>
          <b:Person>
            <b:Last>Libertadores</b:Last>
            <b:First>Fundación</b:First>
            <b:Middle>Universitaria Los</b:Middle>
          </b:Person>
          <b:Person>
            <b:Last>Universidad del Rosario</b:Last>
            <b:First>Bogatá,</b:First>
            <b:Middle>Colombia</b:Middle>
          </b:Person>
        </b:NameList>
      </b:Editor>
    </b:Author>
    <b:Title>La Teoría Lingüística de Noam Chomsky: del Inicio a la Actualidad</b:Title>
    <b:Year>2014</b:Year>
    <b:Month>05</b:Month>
    <b:Day>14</b:Day>
    <b:URL>http://www.scielo.org.co/scielo.php?script=sci_arttext&amp;pid=S0120-34792014000200008#:~:text=En%20lo%20que%20le%20toca,)%20y%20nombre%20(N).</b:URL>
    <b:YearAccessed>2022</b:YearAccessed>
    <b:MonthAccessed>10</b:MonthAccessed>
    <b:DayAccessed>20</b:DayAccessed>
    <b:ShortTitle>Teoría Lingüística de Noam Chomsky</b:ShortTitle>
    <b:RefOrder>93</b:RefOrder>
  </b:Source>
  <b:Source>
    <b:Tag>Alo23</b:Tag>
    <b:SourceType>Report</b:SourceType>
    <b:Guid>{BB46D197-F411-49F8-B1FB-DF2EBB24342A}</b:Guid>
    <b:Title>Consulta Académica</b:Title>
    <b:Year>2023</b:Year>
    <b:Author>
      <b:Interviewee>
        <b:NameList>
          <b:Person>
            <b:Last>Alonso</b:Last>
            <b:First>Mar{ia</b:First>
            <b:Middle>Soledad</b:Middle>
          </b:Person>
        </b:NameList>
      </b:Interviewee>
      <b:Author>
        <b:NameList>
          <b:Person>
            <b:Last>Alonso</b:Last>
            <b:First>María</b:First>
            <b:Middle>Soledad</b:Middle>
          </b:Person>
        </b:NameList>
      </b:Author>
    </b:Author>
    <b:Department>ININCCO</b:Department>
    <b:Institution>Facultad de Filosofía y Letras, UNT</b:Institution>
    <b:RefOrder>99</b:RefOrder>
  </b:Source>
  <b:Source>
    <b:Tag>Sch</b:Tag>
    <b:SourceType>JournalArticle</b:SourceType>
    <b:Guid>{05CF4278-5795-428C-AA22-23DDB5848A9A}</b:Guid>
    <b:Author>
      <b:Author>
        <b:NameList>
          <b:Person>
            <b:Last>Schóning</b:Last>
            <b:First>C.</b:First>
          </b:Person>
          <b:Person>
            <b:Last>Humle</b:Last>
            <b:First>T.</b:First>
          </b:Person>
          <b:Person>
            <b:Last>Mobius</b:Last>
            <b:First>Y.</b:First>
          </b:Person>
          <b:Person>
            <b:Last>McGrew</b:Last>
            <b:First>W.</b:First>
            <b:Middle>C.</b:Middle>
          </b:Person>
        </b:NameList>
      </b:Author>
    </b:Author>
    <b:Title>The nature culture: Technological variation in chimpanzee predation on army ants revisited</b:Title>
    <b:JournalName>journal of Human Evolution</b:JournalName>
    <b:Year>2008</b:Year>
    <b:Pages>48-49</b:Pages>
    <b:Volume>55</b:Volume>
    <b:Issue>1</b:Issue>
    <b:ShortTitle>The nature culture: </b:ShortTitle>
    <b:RefOrder>8</b:RefOrder>
  </b:Source>
  <b:Source>
    <b:Tag>CAS</b:Tag>
    <b:SourceType>Book</b:SourceType>
    <b:Guid>{FCBCF096-F598-4427-8B55-F193EACB0F99}</b:Guid>
    <b:Author>
      <b:Author>
        <b:NameList>
          <b:Person>
            <b:Last>Cassirer</b:Last>
            <b:First>E.</b:First>
          </b:Person>
        </b:NameList>
      </b:Author>
    </b:Author>
    <b:City>México.</b:City>
    <b:Title>Antropología Filosófica. Introducción a una filosofía de la cultura</b:Title>
    <b:Year>1967</b:Year>
    <b:Publisher>Fondo de Cultura Económica</b:Publisher>
    <b:Edition>5º ed.</b:Edition>
    <b:RefOrder>46</b:RefOrder>
  </b:Source>
  <b:Source>
    <b:Tag>Cor01</b:Tag>
    <b:SourceType>Book</b:SourceType>
    <b:Guid>{4720C32A-7E21-4D18-A6A3-A24C29AE3F20}</b:Guid>
    <b:Title>Jains in the World: Religious Values and Ideology in India</b:Title>
    <b:Year>2001.</b:Year>
    <b:Publisher> Oxford University Press</b:Publisher>
    <b:DOI>978-0195132342</b:DOI>
    <b:Author>
      <b:Author>
        <b:NameList>
          <b:Person>
            <b:Last>Cort</b:Last>
            <b:First>John</b:First>
            <b:Middle>E.</b:Middle>
          </b:Person>
        </b:NameList>
      </b:Author>
    </b:Author>
    <b:RefOrder>87</b:RefOrder>
  </b:Source>
  <b:Source>
    <b:Tag>CER14</b:Tag>
    <b:SourceType>Book</b:SourceType>
    <b:Guid>{F150AC14-2DE1-435F-A308-73830E9C7674}</b:Guid>
    <b:Author>
      <b:Author>
        <b:NameList>
          <b:Person>
            <b:Last>Cervio</b:Last>
            <b:First>Pedro</b:First>
          </b:Person>
        </b:NameList>
      </b:Author>
      <b:Editor>
        <b:NameList>
          <b:Person>
            <b:Last>Fernández Labastida</b:Last>
            <b:First>Francisco</b:First>
            <b:Middle>– Mercado, Juan Andrés</b:Middle>
          </b:Person>
        </b:NameList>
      </b:Editor>
    </b:Author>
    <b:Title>Anaximandro</b:Title>
    <b:Year>2014</b:Year>
    <b:YearAccessed>2021</b:YearAccessed>
    <b:MonthAccessed>04</b:MonthAccessed>
    <b:DayAccessed>13</b:DayAccessed>
    <b:URL>https://www.philosophica.info/archivo/2014/voces/anaximandro/Anaximandro.html</b:URL>
    <b:Version>VERSIÓN DE ARCHIVO 2014</b:Version>
    <b:RefOrder>15</b:RefOrder>
  </b:Source>
</b:Sources>
</file>

<file path=customXml/itemProps1.xml><?xml version="1.0" encoding="utf-8"?>
<ds:datastoreItem xmlns:ds="http://schemas.openxmlformats.org/officeDocument/2006/customXml" ds:itemID="{20EA43CD-D201-4010-9D00-85E629123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12</Pages>
  <Words>5686</Words>
  <Characters>31277</Characters>
  <Application>Microsoft Office Word</Application>
  <DocSecurity>0</DocSecurity>
  <Lines>260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Paper Title</vt:lpstr>
    </vt:vector>
  </TitlesOfParts>
  <Company/>
  <LinksUpToDate>false</LinksUpToDate>
  <CharactersWithSpaces>36890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</dc:title>
  <dc:creator>Jan Plešingr</dc:creator>
  <cp:lastModifiedBy>Dr. Walter Monjes</cp:lastModifiedBy>
  <cp:revision>18</cp:revision>
  <cp:lastPrinted>2001-02-08T23:11:00Z</cp:lastPrinted>
  <dcterms:created xsi:type="dcterms:W3CDTF">2026-04-23T21:33:00Z</dcterms:created>
  <dcterms:modified xsi:type="dcterms:W3CDTF">2026-04-24T18:04:00Z</dcterms:modified>
</cp:coreProperties>
</file>