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E916E" w14:textId="6BF5A094" w:rsidR="00D21F48" w:rsidRPr="00015287" w:rsidRDefault="008E75F6" w:rsidP="00034F66">
      <w:pPr>
        <w:jc w:val="center"/>
        <w:rPr>
          <w:b/>
          <w:sz w:val="28"/>
          <w:szCs w:val="28"/>
          <w:lang w:val="en-US"/>
        </w:rPr>
      </w:pPr>
      <w:r>
        <w:rPr>
          <w:b/>
          <w:sz w:val="28"/>
          <w:szCs w:val="28"/>
          <w:lang w:val="en-US"/>
        </w:rPr>
        <w:t xml:space="preserve">Artificial </w:t>
      </w:r>
      <w:r w:rsidR="0088552D">
        <w:rPr>
          <w:b/>
          <w:sz w:val="28"/>
          <w:szCs w:val="28"/>
          <w:lang w:val="en-US"/>
        </w:rPr>
        <w:t>Intel</w:t>
      </w:r>
      <w:r w:rsidR="00D815E8">
        <w:rPr>
          <w:b/>
          <w:sz w:val="28"/>
          <w:szCs w:val="28"/>
          <w:lang w:val="en-US"/>
        </w:rPr>
        <w:t>l</w:t>
      </w:r>
      <w:r w:rsidR="0088552D">
        <w:rPr>
          <w:b/>
          <w:sz w:val="28"/>
          <w:szCs w:val="28"/>
          <w:lang w:val="en-US"/>
        </w:rPr>
        <w:t>igence Applied to Mathematics in Economics</w:t>
      </w:r>
    </w:p>
    <w:p w14:paraId="076E2259" w14:textId="2AF0FF39" w:rsidR="00AE0BE2" w:rsidRPr="00434AA6" w:rsidRDefault="00927DC9" w:rsidP="00732BC0">
      <w:pPr>
        <w:spacing w:after="0" w:line="240" w:lineRule="auto"/>
        <w:jc w:val="center"/>
        <w:rPr>
          <w:rFonts w:cstheme="minorHAnsi"/>
          <w:sz w:val="24"/>
          <w:szCs w:val="24"/>
        </w:rPr>
      </w:pPr>
      <w:r w:rsidRPr="00434AA6">
        <w:rPr>
          <w:rFonts w:cstheme="minorHAnsi"/>
          <w:sz w:val="24"/>
          <w:szCs w:val="24"/>
        </w:rPr>
        <w:t>Omar de la Cruz</w:t>
      </w:r>
      <w:r w:rsidR="00434AA6" w:rsidRPr="00434AA6">
        <w:rPr>
          <w:rFonts w:cstheme="minorHAnsi"/>
          <w:sz w:val="24"/>
          <w:szCs w:val="24"/>
        </w:rPr>
        <w:t xml:space="preserve"> </w:t>
      </w:r>
      <w:r w:rsidR="00E5367B">
        <w:rPr>
          <w:rFonts w:cstheme="minorHAnsi"/>
          <w:sz w:val="24"/>
          <w:szCs w:val="24"/>
        </w:rPr>
        <w:t>and</w:t>
      </w:r>
      <w:r w:rsidR="00434AA6">
        <w:rPr>
          <w:rFonts w:cstheme="minorHAnsi"/>
          <w:sz w:val="24"/>
          <w:szCs w:val="24"/>
        </w:rPr>
        <w:t xml:space="preserve"> José Luis Jimeno </w:t>
      </w:r>
      <w:hyperlink r:id="rId6" w:history="1">
        <w:r w:rsidR="00434AA6" w:rsidRPr="0046795E">
          <w:rPr>
            <w:rStyle w:val="Hipervnculo"/>
            <w:rFonts w:cstheme="minorHAnsi"/>
            <w:sz w:val="24"/>
            <w:szCs w:val="24"/>
          </w:rPr>
          <w:t>omar.delacruz@uah.es</w:t>
        </w:r>
      </w:hyperlink>
      <w:r w:rsidR="00434AA6">
        <w:rPr>
          <w:rFonts w:cstheme="minorHAnsi"/>
          <w:sz w:val="24"/>
          <w:szCs w:val="24"/>
        </w:rPr>
        <w:t xml:space="preserve"> </w:t>
      </w:r>
      <w:r w:rsidR="00E5367B">
        <w:rPr>
          <w:rFonts w:cstheme="minorHAnsi"/>
          <w:sz w:val="24"/>
          <w:szCs w:val="24"/>
        </w:rPr>
        <w:t>and</w:t>
      </w:r>
      <w:r w:rsidR="00434AA6">
        <w:rPr>
          <w:rFonts w:cstheme="minorHAnsi"/>
          <w:sz w:val="24"/>
          <w:szCs w:val="24"/>
        </w:rPr>
        <w:t xml:space="preserve"> </w:t>
      </w:r>
      <w:hyperlink r:id="rId7" w:history="1">
        <w:r w:rsidR="00434AA6" w:rsidRPr="0046795E">
          <w:rPr>
            <w:rStyle w:val="Hipervnculo"/>
            <w:rFonts w:cstheme="minorHAnsi"/>
            <w:sz w:val="24"/>
            <w:szCs w:val="24"/>
          </w:rPr>
          <w:t>josel.jimeno@uah.es</w:t>
        </w:r>
      </w:hyperlink>
      <w:r w:rsidR="00434AA6">
        <w:rPr>
          <w:rFonts w:cstheme="minorHAnsi"/>
          <w:sz w:val="24"/>
          <w:szCs w:val="24"/>
        </w:rPr>
        <w:t xml:space="preserve"> </w:t>
      </w:r>
    </w:p>
    <w:p w14:paraId="27286DB3" w14:textId="7D29C67A" w:rsidR="00732BC0" w:rsidRPr="005012E9" w:rsidRDefault="00434AA6" w:rsidP="00732BC0">
      <w:pPr>
        <w:spacing w:after="0" w:line="240" w:lineRule="auto"/>
        <w:jc w:val="center"/>
        <w:rPr>
          <w:rFonts w:cstheme="minorHAnsi"/>
          <w:sz w:val="24"/>
          <w:szCs w:val="24"/>
          <w:lang w:val="en-GB"/>
        </w:rPr>
      </w:pPr>
      <w:r>
        <w:rPr>
          <w:rFonts w:cstheme="minorHAnsi"/>
          <w:sz w:val="24"/>
          <w:szCs w:val="24"/>
          <w:lang w:val="en-GB"/>
        </w:rPr>
        <w:t>Universidad de Alcalá</w:t>
      </w:r>
    </w:p>
    <w:p w14:paraId="55053CCD" w14:textId="77777777" w:rsidR="00AE0BE2" w:rsidRPr="00927DC9" w:rsidRDefault="00F22A31" w:rsidP="00D22E10">
      <w:pPr>
        <w:spacing w:before="240" w:after="120" w:line="240" w:lineRule="auto"/>
        <w:rPr>
          <w:rFonts w:cstheme="minorHAnsi"/>
          <w:b/>
          <w:sz w:val="24"/>
          <w:szCs w:val="24"/>
          <w:lang w:val="en-GB"/>
        </w:rPr>
      </w:pPr>
      <w:r w:rsidRPr="00927DC9">
        <w:rPr>
          <w:rFonts w:cstheme="minorHAnsi"/>
          <w:b/>
          <w:sz w:val="24"/>
          <w:szCs w:val="24"/>
          <w:lang w:val="en-GB"/>
        </w:rPr>
        <w:t>Abstract</w:t>
      </w:r>
    </w:p>
    <w:p w14:paraId="039C5F41" w14:textId="77777777" w:rsidR="00365176" w:rsidRPr="00365176" w:rsidRDefault="00365176" w:rsidP="00365176">
      <w:pPr>
        <w:spacing w:after="0" w:line="240" w:lineRule="auto"/>
        <w:jc w:val="both"/>
        <w:rPr>
          <w:rFonts w:cstheme="minorHAnsi"/>
          <w:sz w:val="24"/>
          <w:szCs w:val="24"/>
          <w:lang w:val="en-GB"/>
        </w:rPr>
      </w:pPr>
      <w:r w:rsidRPr="00365176">
        <w:rPr>
          <w:rFonts w:cstheme="minorHAnsi"/>
          <w:sz w:val="24"/>
          <w:szCs w:val="24"/>
          <w:lang w:val="en-GB"/>
        </w:rPr>
        <w:t>This paper presents the findings of a survey conducted among 53 first-year Economics students enrolled in a Mathematics course at the University of Alcalá during the 2024–2025 academic year. The study explores students’ use of artificial intelligence (AI) in academic settings, revealing that 98.1% employ AI tools to support their learning. The most frequently cited platforms include ChatGPT, DeepSeek, and Gemini, with applications spanning various subjects—particularly Mathematical Analysis and Economic Statistics.</w:t>
      </w:r>
    </w:p>
    <w:p w14:paraId="20FEE9E7" w14:textId="77777777" w:rsidR="00365176" w:rsidRPr="00365176" w:rsidRDefault="00365176" w:rsidP="00365176">
      <w:pPr>
        <w:spacing w:after="0" w:line="240" w:lineRule="auto"/>
        <w:jc w:val="both"/>
        <w:rPr>
          <w:rFonts w:cstheme="minorHAnsi"/>
          <w:sz w:val="24"/>
          <w:szCs w:val="24"/>
          <w:lang w:val="en-GB"/>
        </w:rPr>
      </w:pPr>
      <w:r w:rsidRPr="00365176">
        <w:rPr>
          <w:rFonts w:cstheme="minorHAnsi"/>
          <w:sz w:val="24"/>
          <w:szCs w:val="24"/>
          <w:lang w:val="en-GB"/>
        </w:rPr>
        <w:t xml:space="preserve">Students reported that AI was most beneficial in enhancing cognitive skills such as understanding, </w:t>
      </w:r>
      <w:proofErr w:type="spellStart"/>
      <w:r w:rsidRPr="00365176">
        <w:rPr>
          <w:rFonts w:cstheme="minorHAnsi"/>
          <w:sz w:val="24"/>
          <w:szCs w:val="24"/>
          <w:lang w:val="en-GB"/>
        </w:rPr>
        <w:t>analyzing</w:t>
      </w:r>
      <w:proofErr w:type="spellEnd"/>
      <w:r w:rsidRPr="00365176">
        <w:rPr>
          <w:rFonts w:cstheme="minorHAnsi"/>
          <w:sz w:val="24"/>
          <w:szCs w:val="24"/>
          <w:lang w:val="en-GB"/>
        </w:rPr>
        <w:t>, and creating, as categorized by Bloom’s Taxonomy. In contrast, its use was less prevalent for tasks involving memorization and evaluation, suggesting a preference for personal engagement in activities requiring critical judgment. Within mathematics, AI was primarily used to comprehend problem-solving processes and obtain solutions, while fewer students utilized it to generate new exercises.</w:t>
      </w:r>
    </w:p>
    <w:p w14:paraId="6E5FF99D" w14:textId="77777777" w:rsidR="00365176" w:rsidRPr="00365176" w:rsidRDefault="00365176" w:rsidP="00365176">
      <w:pPr>
        <w:spacing w:after="0" w:line="240" w:lineRule="auto"/>
        <w:jc w:val="both"/>
        <w:rPr>
          <w:rFonts w:cstheme="minorHAnsi"/>
          <w:sz w:val="24"/>
          <w:szCs w:val="24"/>
          <w:lang w:val="en-GB"/>
        </w:rPr>
      </w:pPr>
      <w:r w:rsidRPr="00365176">
        <w:rPr>
          <w:rFonts w:cstheme="minorHAnsi"/>
          <w:sz w:val="24"/>
          <w:szCs w:val="24"/>
          <w:lang w:val="en-GB"/>
        </w:rPr>
        <w:t>The distribution of students’ grades approximated a normal curve, with the majority scoring between 4 and 6. Both students and instructors were perceived to possess medium-high proficiency in AI, indicating a shared belief in its positive impact on learning outcomes.</w:t>
      </w:r>
    </w:p>
    <w:p w14:paraId="72F7ECCD" w14:textId="77777777" w:rsidR="00365176" w:rsidRPr="00365176" w:rsidRDefault="00365176" w:rsidP="00365176">
      <w:pPr>
        <w:spacing w:after="0" w:line="240" w:lineRule="auto"/>
        <w:jc w:val="both"/>
        <w:rPr>
          <w:rFonts w:cstheme="minorHAnsi"/>
          <w:sz w:val="24"/>
          <w:szCs w:val="24"/>
          <w:lang w:val="en-GB"/>
        </w:rPr>
      </w:pPr>
      <w:r w:rsidRPr="00365176">
        <w:rPr>
          <w:rFonts w:cstheme="minorHAnsi"/>
          <w:sz w:val="24"/>
          <w:szCs w:val="24"/>
          <w:lang w:val="en-GB"/>
        </w:rPr>
        <w:t>Ethical considerations were also addressed. Although 58.5% of students acknowledged using AI due to poor time management, many emphasized its role as a complementary tool rather than a substitute for personal effort. Concerns were raised regarding overreliance and its potential effects on originality and academic integrity.</w:t>
      </w:r>
    </w:p>
    <w:p w14:paraId="52E74168" w14:textId="2C445C8D" w:rsidR="00F22A31" w:rsidRDefault="00365176" w:rsidP="00365176">
      <w:pPr>
        <w:spacing w:after="0" w:line="240" w:lineRule="auto"/>
        <w:jc w:val="both"/>
        <w:rPr>
          <w:rFonts w:cstheme="minorHAnsi"/>
          <w:sz w:val="24"/>
          <w:szCs w:val="24"/>
          <w:lang w:val="en-GB"/>
        </w:rPr>
      </w:pPr>
      <w:r w:rsidRPr="00365176">
        <w:rPr>
          <w:rFonts w:cstheme="minorHAnsi"/>
          <w:sz w:val="24"/>
          <w:szCs w:val="24"/>
          <w:lang w:val="en-GB"/>
        </w:rPr>
        <w:t>In conclusion, the paper underscores AI’s value as an educational resource when used responsibly. It fosters deeper comprehension, supports creative thinking, and enhances learning efficiency, while also necessitating ethical awareness and critical engagement.</w:t>
      </w:r>
    </w:p>
    <w:p w14:paraId="5B3C90C8" w14:textId="77777777" w:rsidR="00365176" w:rsidRDefault="00365176" w:rsidP="00365176">
      <w:pPr>
        <w:spacing w:after="0" w:line="240" w:lineRule="auto"/>
        <w:jc w:val="both"/>
        <w:rPr>
          <w:rFonts w:cstheme="minorHAnsi"/>
          <w:sz w:val="24"/>
          <w:szCs w:val="24"/>
          <w:lang w:val="en-GB"/>
        </w:rPr>
      </w:pPr>
    </w:p>
    <w:p w14:paraId="06F32164" w14:textId="77777777" w:rsidR="00133332" w:rsidRDefault="00133332" w:rsidP="00133332">
      <w:pPr>
        <w:spacing w:after="0" w:line="240" w:lineRule="auto"/>
        <w:jc w:val="both"/>
        <w:rPr>
          <w:rFonts w:cstheme="minorHAnsi"/>
          <w:sz w:val="24"/>
          <w:szCs w:val="24"/>
          <w:lang w:val="en-GB"/>
        </w:rPr>
      </w:pPr>
      <w:r w:rsidRPr="00880685">
        <w:rPr>
          <w:rFonts w:cstheme="minorHAnsi"/>
          <w:b/>
          <w:bCs/>
          <w:sz w:val="24"/>
          <w:szCs w:val="24"/>
          <w:lang w:val="en-GB"/>
        </w:rPr>
        <w:t xml:space="preserve">Keywords: </w:t>
      </w:r>
      <w:r w:rsidRPr="00880685">
        <w:rPr>
          <w:rFonts w:cstheme="minorHAnsi"/>
          <w:sz w:val="24"/>
          <w:szCs w:val="24"/>
          <w:lang w:val="en-GB"/>
        </w:rPr>
        <w:t>Mathematics in Economics, Bloom's Taxonomy, Use of Artificial Intelligence, Ethics.</w:t>
      </w:r>
    </w:p>
    <w:sectPr w:rsidR="001333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449BC"/>
    <w:multiLevelType w:val="multilevel"/>
    <w:tmpl w:val="2CC63512"/>
    <w:lvl w:ilvl="0">
      <w:start w:val="1"/>
      <w:numFmt w:val="decimal"/>
      <w:lvlText w:val="%1."/>
      <w:lvlJc w:val="left"/>
      <w:pPr>
        <w:tabs>
          <w:tab w:val="num" w:pos="720"/>
        </w:tabs>
        <w:ind w:left="720" w:hanging="360"/>
      </w:p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7D0F2F"/>
    <w:multiLevelType w:val="hybridMultilevel"/>
    <w:tmpl w:val="B0DA33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F87641"/>
    <w:multiLevelType w:val="multilevel"/>
    <w:tmpl w:val="D41E2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A826E0"/>
    <w:multiLevelType w:val="hybridMultilevel"/>
    <w:tmpl w:val="47EEC8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B5619C"/>
    <w:multiLevelType w:val="multilevel"/>
    <w:tmpl w:val="DA32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796F75"/>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130009A0"/>
    <w:multiLevelType w:val="multilevel"/>
    <w:tmpl w:val="DE2CBDEE"/>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15:restartNumberingAfterBreak="0">
    <w:nsid w:val="13A55B8D"/>
    <w:multiLevelType w:val="hybridMultilevel"/>
    <w:tmpl w:val="8AA8CBFC"/>
    <w:lvl w:ilvl="0" w:tplc="0C0A0017">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15:restartNumberingAfterBreak="0">
    <w:nsid w:val="1A2002E3"/>
    <w:multiLevelType w:val="multilevel"/>
    <w:tmpl w:val="C5EA3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F62293"/>
    <w:multiLevelType w:val="hybridMultilevel"/>
    <w:tmpl w:val="518A6D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F3910F5"/>
    <w:multiLevelType w:val="multilevel"/>
    <w:tmpl w:val="57CA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CB3570"/>
    <w:multiLevelType w:val="multilevel"/>
    <w:tmpl w:val="7E2A9F5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343D86"/>
    <w:multiLevelType w:val="hybridMultilevel"/>
    <w:tmpl w:val="1E5AE7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D442850"/>
    <w:multiLevelType w:val="hybridMultilevel"/>
    <w:tmpl w:val="7A78AB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EAA338D"/>
    <w:multiLevelType w:val="multilevel"/>
    <w:tmpl w:val="DE2CBDEE"/>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5" w15:restartNumberingAfterBreak="0">
    <w:nsid w:val="40D31ADE"/>
    <w:multiLevelType w:val="hybridMultilevel"/>
    <w:tmpl w:val="FC6C67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3663B41"/>
    <w:multiLevelType w:val="hybridMultilevel"/>
    <w:tmpl w:val="4F54A7F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E1B012F"/>
    <w:multiLevelType w:val="hybridMultilevel"/>
    <w:tmpl w:val="3FD40A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5233F28"/>
    <w:multiLevelType w:val="hybridMultilevel"/>
    <w:tmpl w:val="3E98A0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88206B1"/>
    <w:multiLevelType w:val="multilevel"/>
    <w:tmpl w:val="AE625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89379E"/>
    <w:multiLevelType w:val="multilevel"/>
    <w:tmpl w:val="AC5CBD22"/>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74134049"/>
    <w:multiLevelType w:val="multilevel"/>
    <w:tmpl w:val="DE2CBDEE"/>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2" w15:restartNumberingAfterBreak="0">
    <w:nsid w:val="7E6A7092"/>
    <w:multiLevelType w:val="hybridMultilevel"/>
    <w:tmpl w:val="D48EEE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26857182">
    <w:abstractNumId w:val="1"/>
  </w:num>
  <w:num w:numId="2" w16cid:durableId="2105569400">
    <w:abstractNumId w:val="3"/>
  </w:num>
  <w:num w:numId="3" w16cid:durableId="127166586">
    <w:abstractNumId w:val="8"/>
  </w:num>
  <w:num w:numId="4" w16cid:durableId="1190337605">
    <w:abstractNumId w:val="16"/>
  </w:num>
  <w:num w:numId="5" w16cid:durableId="1484807475">
    <w:abstractNumId w:val="21"/>
  </w:num>
  <w:num w:numId="6" w16cid:durableId="2046826869">
    <w:abstractNumId w:val="7"/>
  </w:num>
  <w:num w:numId="7" w16cid:durableId="110125843">
    <w:abstractNumId w:val="5"/>
  </w:num>
  <w:num w:numId="8" w16cid:durableId="725908388">
    <w:abstractNumId w:val="20"/>
  </w:num>
  <w:num w:numId="9" w16cid:durableId="1764185240">
    <w:abstractNumId w:val="19"/>
  </w:num>
  <w:num w:numId="10" w16cid:durableId="1902133056">
    <w:abstractNumId w:val="6"/>
  </w:num>
  <w:num w:numId="11" w16cid:durableId="1653636641">
    <w:abstractNumId w:val="14"/>
  </w:num>
  <w:num w:numId="12" w16cid:durableId="351999664">
    <w:abstractNumId w:val="10"/>
  </w:num>
  <w:num w:numId="13" w16cid:durableId="60762744">
    <w:abstractNumId w:val="11"/>
  </w:num>
  <w:num w:numId="14" w16cid:durableId="739409104">
    <w:abstractNumId w:val="2"/>
  </w:num>
  <w:num w:numId="15" w16cid:durableId="78061345">
    <w:abstractNumId w:val="18"/>
  </w:num>
  <w:num w:numId="16" w16cid:durableId="144198948">
    <w:abstractNumId w:val="12"/>
  </w:num>
  <w:num w:numId="17" w16cid:durableId="354307643">
    <w:abstractNumId w:val="22"/>
  </w:num>
  <w:num w:numId="18" w16cid:durableId="839852428">
    <w:abstractNumId w:val="9"/>
  </w:num>
  <w:num w:numId="19" w16cid:durableId="1855269181">
    <w:abstractNumId w:val="13"/>
  </w:num>
  <w:num w:numId="20" w16cid:durableId="1972130679">
    <w:abstractNumId w:val="15"/>
  </w:num>
  <w:num w:numId="21" w16cid:durableId="264461378">
    <w:abstractNumId w:val="0"/>
  </w:num>
  <w:num w:numId="22" w16cid:durableId="170531036">
    <w:abstractNumId w:val="4"/>
  </w:num>
  <w:num w:numId="23" w16cid:durableId="12528124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U3MjM2sbQwMjc3NDNT0lEKTi0uzszPAykwrAUAbYkOsCwAAAA="/>
  </w:docVars>
  <w:rsids>
    <w:rsidRoot w:val="00617C4C"/>
    <w:rsid w:val="00014CBC"/>
    <w:rsid w:val="00015287"/>
    <w:rsid w:val="00017C74"/>
    <w:rsid w:val="00032403"/>
    <w:rsid w:val="00032858"/>
    <w:rsid w:val="00034F66"/>
    <w:rsid w:val="00041767"/>
    <w:rsid w:val="00043CB8"/>
    <w:rsid w:val="00051EC9"/>
    <w:rsid w:val="00053154"/>
    <w:rsid w:val="00053244"/>
    <w:rsid w:val="00054709"/>
    <w:rsid w:val="00056001"/>
    <w:rsid w:val="0006202E"/>
    <w:rsid w:val="00063A54"/>
    <w:rsid w:val="00065D5E"/>
    <w:rsid w:val="00081715"/>
    <w:rsid w:val="000834C1"/>
    <w:rsid w:val="000A6A51"/>
    <w:rsid w:val="000B20C4"/>
    <w:rsid w:val="000B21D1"/>
    <w:rsid w:val="000C3F2F"/>
    <w:rsid w:val="000C5E11"/>
    <w:rsid w:val="000D6450"/>
    <w:rsid w:val="000E6AD0"/>
    <w:rsid w:val="00111D9F"/>
    <w:rsid w:val="001150E2"/>
    <w:rsid w:val="00131981"/>
    <w:rsid w:val="00133332"/>
    <w:rsid w:val="00137A17"/>
    <w:rsid w:val="00137EBC"/>
    <w:rsid w:val="001547F2"/>
    <w:rsid w:val="00156615"/>
    <w:rsid w:val="0015741D"/>
    <w:rsid w:val="00167310"/>
    <w:rsid w:val="0017442E"/>
    <w:rsid w:val="00175221"/>
    <w:rsid w:val="00176DBF"/>
    <w:rsid w:val="00181AE4"/>
    <w:rsid w:val="0019395D"/>
    <w:rsid w:val="001958B0"/>
    <w:rsid w:val="001A33B3"/>
    <w:rsid w:val="001B2921"/>
    <w:rsid w:val="001B3D9E"/>
    <w:rsid w:val="001B4675"/>
    <w:rsid w:val="001C6868"/>
    <w:rsid w:val="001C799A"/>
    <w:rsid w:val="001D089B"/>
    <w:rsid w:val="001E4828"/>
    <w:rsid w:val="001F3A3B"/>
    <w:rsid w:val="00200463"/>
    <w:rsid w:val="00210BD9"/>
    <w:rsid w:val="00220689"/>
    <w:rsid w:val="002306A0"/>
    <w:rsid w:val="0023155D"/>
    <w:rsid w:val="002319B2"/>
    <w:rsid w:val="00234280"/>
    <w:rsid w:val="00235195"/>
    <w:rsid w:val="00240943"/>
    <w:rsid w:val="00240FFD"/>
    <w:rsid w:val="00243EE0"/>
    <w:rsid w:val="0026740B"/>
    <w:rsid w:val="00273E08"/>
    <w:rsid w:val="00276B79"/>
    <w:rsid w:val="002936DE"/>
    <w:rsid w:val="00294260"/>
    <w:rsid w:val="00294D07"/>
    <w:rsid w:val="002A0E6B"/>
    <w:rsid w:val="002A5B46"/>
    <w:rsid w:val="002A6012"/>
    <w:rsid w:val="002A6880"/>
    <w:rsid w:val="002C4E91"/>
    <w:rsid w:val="002D2B88"/>
    <w:rsid w:val="002E3F1D"/>
    <w:rsid w:val="0030161C"/>
    <w:rsid w:val="003043AB"/>
    <w:rsid w:val="00315A19"/>
    <w:rsid w:val="00321F46"/>
    <w:rsid w:val="00334717"/>
    <w:rsid w:val="003368D0"/>
    <w:rsid w:val="0034204E"/>
    <w:rsid w:val="003436E0"/>
    <w:rsid w:val="00365176"/>
    <w:rsid w:val="00372856"/>
    <w:rsid w:val="0038725C"/>
    <w:rsid w:val="00393BB0"/>
    <w:rsid w:val="003B29A6"/>
    <w:rsid w:val="003B371F"/>
    <w:rsid w:val="003B5329"/>
    <w:rsid w:val="003C7622"/>
    <w:rsid w:val="003C7B68"/>
    <w:rsid w:val="003D49D4"/>
    <w:rsid w:val="003D5B42"/>
    <w:rsid w:val="003E05DA"/>
    <w:rsid w:val="003F5ADF"/>
    <w:rsid w:val="00402201"/>
    <w:rsid w:val="004060C7"/>
    <w:rsid w:val="00425AE3"/>
    <w:rsid w:val="00430749"/>
    <w:rsid w:val="00434434"/>
    <w:rsid w:val="00434AA6"/>
    <w:rsid w:val="00440A3F"/>
    <w:rsid w:val="004424D7"/>
    <w:rsid w:val="00450180"/>
    <w:rsid w:val="00453ADC"/>
    <w:rsid w:val="0046231A"/>
    <w:rsid w:val="00464586"/>
    <w:rsid w:val="0046633D"/>
    <w:rsid w:val="00472979"/>
    <w:rsid w:val="00476011"/>
    <w:rsid w:val="004810C5"/>
    <w:rsid w:val="00483A2C"/>
    <w:rsid w:val="00491E10"/>
    <w:rsid w:val="00491E8B"/>
    <w:rsid w:val="00492C58"/>
    <w:rsid w:val="00492DBE"/>
    <w:rsid w:val="0049484A"/>
    <w:rsid w:val="004959EA"/>
    <w:rsid w:val="004A06D1"/>
    <w:rsid w:val="004B4045"/>
    <w:rsid w:val="004B4FFA"/>
    <w:rsid w:val="004B5BD4"/>
    <w:rsid w:val="004B7E41"/>
    <w:rsid w:val="004C1D34"/>
    <w:rsid w:val="004C25AF"/>
    <w:rsid w:val="004C77B8"/>
    <w:rsid w:val="004D23D3"/>
    <w:rsid w:val="004D556A"/>
    <w:rsid w:val="004D5B43"/>
    <w:rsid w:val="004E4657"/>
    <w:rsid w:val="004E6115"/>
    <w:rsid w:val="004F202B"/>
    <w:rsid w:val="004F4426"/>
    <w:rsid w:val="005012E9"/>
    <w:rsid w:val="00507F09"/>
    <w:rsid w:val="00513356"/>
    <w:rsid w:val="0052101C"/>
    <w:rsid w:val="00527AD0"/>
    <w:rsid w:val="00534805"/>
    <w:rsid w:val="00543522"/>
    <w:rsid w:val="00547F21"/>
    <w:rsid w:val="00554734"/>
    <w:rsid w:val="005547AE"/>
    <w:rsid w:val="00566DDA"/>
    <w:rsid w:val="00570492"/>
    <w:rsid w:val="00585090"/>
    <w:rsid w:val="005A636D"/>
    <w:rsid w:val="005B2A45"/>
    <w:rsid w:val="005B64CA"/>
    <w:rsid w:val="005C0938"/>
    <w:rsid w:val="005C42F0"/>
    <w:rsid w:val="005D22E5"/>
    <w:rsid w:val="005D49D5"/>
    <w:rsid w:val="005D6A98"/>
    <w:rsid w:val="005F3702"/>
    <w:rsid w:val="0060216D"/>
    <w:rsid w:val="0060563F"/>
    <w:rsid w:val="00605F8C"/>
    <w:rsid w:val="00611410"/>
    <w:rsid w:val="00616E89"/>
    <w:rsid w:val="00617C4C"/>
    <w:rsid w:val="00622491"/>
    <w:rsid w:val="00624C7D"/>
    <w:rsid w:val="0063249F"/>
    <w:rsid w:val="00637DF8"/>
    <w:rsid w:val="0065142F"/>
    <w:rsid w:val="0066715A"/>
    <w:rsid w:val="00670027"/>
    <w:rsid w:val="0067498B"/>
    <w:rsid w:val="00680424"/>
    <w:rsid w:val="006810C2"/>
    <w:rsid w:val="006814B3"/>
    <w:rsid w:val="00682594"/>
    <w:rsid w:val="00696898"/>
    <w:rsid w:val="006A752E"/>
    <w:rsid w:val="006B2392"/>
    <w:rsid w:val="006B582C"/>
    <w:rsid w:val="006C4B47"/>
    <w:rsid w:val="006C55F9"/>
    <w:rsid w:val="006F6336"/>
    <w:rsid w:val="00700439"/>
    <w:rsid w:val="0070470F"/>
    <w:rsid w:val="0070579C"/>
    <w:rsid w:val="00711E38"/>
    <w:rsid w:val="00717F5D"/>
    <w:rsid w:val="00732BC0"/>
    <w:rsid w:val="00733E07"/>
    <w:rsid w:val="00751254"/>
    <w:rsid w:val="00753141"/>
    <w:rsid w:val="007637DC"/>
    <w:rsid w:val="007721C5"/>
    <w:rsid w:val="007806AF"/>
    <w:rsid w:val="0078155B"/>
    <w:rsid w:val="00785425"/>
    <w:rsid w:val="00785F71"/>
    <w:rsid w:val="0078652E"/>
    <w:rsid w:val="00794AF0"/>
    <w:rsid w:val="007C1D1A"/>
    <w:rsid w:val="007D5D18"/>
    <w:rsid w:val="007F5488"/>
    <w:rsid w:val="007F6EDB"/>
    <w:rsid w:val="00806781"/>
    <w:rsid w:val="0081018B"/>
    <w:rsid w:val="00811C14"/>
    <w:rsid w:val="00814EFF"/>
    <w:rsid w:val="008178C0"/>
    <w:rsid w:val="008211DB"/>
    <w:rsid w:val="00824CAD"/>
    <w:rsid w:val="00824D03"/>
    <w:rsid w:val="0082579C"/>
    <w:rsid w:val="00826079"/>
    <w:rsid w:val="00831F67"/>
    <w:rsid w:val="00833A2C"/>
    <w:rsid w:val="00845E5D"/>
    <w:rsid w:val="00847A94"/>
    <w:rsid w:val="00851528"/>
    <w:rsid w:val="0086519C"/>
    <w:rsid w:val="008675A2"/>
    <w:rsid w:val="008714D2"/>
    <w:rsid w:val="00880685"/>
    <w:rsid w:val="0088552D"/>
    <w:rsid w:val="00885AC8"/>
    <w:rsid w:val="00894054"/>
    <w:rsid w:val="008943E8"/>
    <w:rsid w:val="008A77F6"/>
    <w:rsid w:val="008B6BB2"/>
    <w:rsid w:val="008C1790"/>
    <w:rsid w:val="008D2EF3"/>
    <w:rsid w:val="008D32BF"/>
    <w:rsid w:val="008E4B1B"/>
    <w:rsid w:val="008E75F6"/>
    <w:rsid w:val="008F3CED"/>
    <w:rsid w:val="009026D0"/>
    <w:rsid w:val="00902D4C"/>
    <w:rsid w:val="009076B3"/>
    <w:rsid w:val="009160A1"/>
    <w:rsid w:val="00916EB1"/>
    <w:rsid w:val="009221E9"/>
    <w:rsid w:val="00923CC6"/>
    <w:rsid w:val="009274A1"/>
    <w:rsid w:val="00927DC9"/>
    <w:rsid w:val="009334BB"/>
    <w:rsid w:val="00934059"/>
    <w:rsid w:val="009455A9"/>
    <w:rsid w:val="00951235"/>
    <w:rsid w:val="009519F0"/>
    <w:rsid w:val="00962EA0"/>
    <w:rsid w:val="00970ACF"/>
    <w:rsid w:val="00976E2C"/>
    <w:rsid w:val="00990390"/>
    <w:rsid w:val="0099163C"/>
    <w:rsid w:val="00996915"/>
    <w:rsid w:val="00997D6C"/>
    <w:rsid w:val="009A7063"/>
    <w:rsid w:val="009A7172"/>
    <w:rsid w:val="009D5BEB"/>
    <w:rsid w:val="009E37C4"/>
    <w:rsid w:val="009E5E61"/>
    <w:rsid w:val="009E72B3"/>
    <w:rsid w:val="009F168A"/>
    <w:rsid w:val="009F16A4"/>
    <w:rsid w:val="009F241F"/>
    <w:rsid w:val="009F49C5"/>
    <w:rsid w:val="009F516A"/>
    <w:rsid w:val="00A032B1"/>
    <w:rsid w:val="00A07A2A"/>
    <w:rsid w:val="00A2325A"/>
    <w:rsid w:val="00A30582"/>
    <w:rsid w:val="00A357CB"/>
    <w:rsid w:val="00A37A84"/>
    <w:rsid w:val="00A419A9"/>
    <w:rsid w:val="00A45D1E"/>
    <w:rsid w:val="00A53E5B"/>
    <w:rsid w:val="00A56F23"/>
    <w:rsid w:val="00A572F4"/>
    <w:rsid w:val="00A57926"/>
    <w:rsid w:val="00A57F5A"/>
    <w:rsid w:val="00A6216B"/>
    <w:rsid w:val="00A62824"/>
    <w:rsid w:val="00A70CA5"/>
    <w:rsid w:val="00A71407"/>
    <w:rsid w:val="00A74F05"/>
    <w:rsid w:val="00A765F0"/>
    <w:rsid w:val="00A808A4"/>
    <w:rsid w:val="00A80B89"/>
    <w:rsid w:val="00A85645"/>
    <w:rsid w:val="00A946E0"/>
    <w:rsid w:val="00AC6741"/>
    <w:rsid w:val="00AE0BE2"/>
    <w:rsid w:val="00AE2A21"/>
    <w:rsid w:val="00AE2CCD"/>
    <w:rsid w:val="00AE4E5E"/>
    <w:rsid w:val="00AE515A"/>
    <w:rsid w:val="00AE6B3D"/>
    <w:rsid w:val="00AF4063"/>
    <w:rsid w:val="00AF42D0"/>
    <w:rsid w:val="00B02AB6"/>
    <w:rsid w:val="00B11330"/>
    <w:rsid w:val="00B14D40"/>
    <w:rsid w:val="00B22FF9"/>
    <w:rsid w:val="00B25505"/>
    <w:rsid w:val="00B352B6"/>
    <w:rsid w:val="00B43EB4"/>
    <w:rsid w:val="00B45A8D"/>
    <w:rsid w:val="00B50480"/>
    <w:rsid w:val="00B625FC"/>
    <w:rsid w:val="00B73566"/>
    <w:rsid w:val="00B752D1"/>
    <w:rsid w:val="00B75D4F"/>
    <w:rsid w:val="00B76CFD"/>
    <w:rsid w:val="00B90205"/>
    <w:rsid w:val="00BA453D"/>
    <w:rsid w:val="00BA5A4B"/>
    <w:rsid w:val="00BB3A6E"/>
    <w:rsid w:val="00BD4489"/>
    <w:rsid w:val="00BE0F8D"/>
    <w:rsid w:val="00BF0A0E"/>
    <w:rsid w:val="00C00ED4"/>
    <w:rsid w:val="00C0577E"/>
    <w:rsid w:val="00C06A40"/>
    <w:rsid w:val="00C37BD7"/>
    <w:rsid w:val="00C43F4A"/>
    <w:rsid w:val="00C5369D"/>
    <w:rsid w:val="00C53D1E"/>
    <w:rsid w:val="00C62124"/>
    <w:rsid w:val="00C655F1"/>
    <w:rsid w:val="00C665C7"/>
    <w:rsid w:val="00C67BB5"/>
    <w:rsid w:val="00C76AEC"/>
    <w:rsid w:val="00C771CD"/>
    <w:rsid w:val="00C8729D"/>
    <w:rsid w:val="00C9627A"/>
    <w:rsid w:val="00CA25D7"/>
    <w:rsid w:val="00CA5C78"/>
    <w:rsid w:val="00CB0AE7"/>
    <w:rsid w:val="00CB2415"/>
    <w:rsid w:val="00CB572A"/>
    <w:rsid w:val="00CD23A4"/>
    <w:rsid w:val="00CF1E31"/>
    <w:rsid w:val="00CF7195"/>
    <w:rsid w:val="00D00026"/>
    <w:rsid w:val="00D00CD9"/>
    <w:rsid w:val="00D01F0C"/>
    <w:rsid w:val="00D01F36"/>
    <w:rsid w:val="00D06183"/>
    <w:rsid w:val="00D10A7A"/>
    <w:rsid w:val="00D21F48"/>
    <w:rsid w:val="00D22E10"/>
    <w:rsid w:val="00D231A3"/>
    <w:rsid w:val="00D30674"/>
    <w:rsid w:val="00D341C6"/>
    <w:rsid w:val="00D4334C"/>
    <w:rsid w:val="00D50B9C"/>
    <w:rsid w:val="00D55CA2"/>
    <w:rsid w:val="00D56580"/>
    <w:rsid w:val="00D616C5"/>
    <w:rsid w:val="00D66C28"/>
    <w:rsid w:val="00D80108"/>
    <w:rsid w:val="00D80CB7"/>
    <w:rsid w:val="00D815E8"/>
    <w:rsid w:val="00D8187A"/>
    <w:rsid w:val="00D86972"/>
    <w:rsid w:val="00D926E9"/>
    <w:rsid w:val="00D936A4"/>
    <w:rsid w:val="00D95990"/>
    <w:rsid w:val="00D965E4"/>
    <w:rsid w:val="00DB36B3"/>
    <w:rsid w:val="00DB3D42"/>
    <w:rsid w:val="00DC5E65"/>
    <w:rsid w:val="00DE1830"/>
    <w:rsid w:val="00DE3CE3"/>
    <w:rsid w:val="00DF0145"/>
    <w:rsid w:val="00DF5A16"/>
    <w:rsid w:val="00E048F2"/>
    <w:rsid w:val="00E06EF2"/>
    <w:rsid w:val="00E07507"/>
    <w:rsid w:val="00E11523"/>
    <w:rsid w:val="00E24D7C"/>
    <w:rsid w:val="00E31CE8"/>
    <w:rsid w:val="00E33046"/>
    <w:rsid w:val="00E5037A"/>
    <w:rsid w:val="00E5367B"/>
    <w:rsid w:val="00E53EF5"/>
    <w:rsid w:val="00E71189"/>
    <w:rsid w:val="00E90DEB"/>
    <w:rsid w:val="00E97306"/>
    <w:rsid w:val="00E97E08"/>
    <w:rsid w:val="00EA414D"/>
    <w:rsid w:val="00EA79C0"/>
    <w:rsid w:val="00EB7702"/>
    <w:rsid w:val="00EB7DA9"/>
    <w:rsid w:val="00ED0A35"/>
    <w:rsid w:val="00ED3925"/>
    <w:rsid w:val="00ED5F28"/>
    <w:rsid w:val="00EE1666"/>
    <w:rsid w:val="00EE3EAE"/>
    <w:rsid w:val="00EF5D13"/>
    <w:rsid w:val="00F01555"/>
    <w:rsid w:val="00F11631"/>
    <w:rsid w:val="00F20074"/>
    <w:rsid w:val="00F22A31"/>
    <w:rsid w:val="00F26708"/>
    <w:rsid w:val="00F32C7E"/>
    <w:rsid w:val="00F33B29"/>
    <w:rsid w:val="00F33FCF"/>
    <w:rsid w:val="00F347CB"/>
    <w:rsid w:val="00F35C11"/>
    <w:rsid w:val="00F44803"/>
    <w:rsid w:val="00F52EAD"/>
    <w:rsid w:val="00F602F1"/>
    <w:rsid w:val="00F63869"/>
    <w:rsid w:val="00F75513"/>
    <w:rsid w:val="00F75F4B"/>
    <w:rsid w:val="00F76062"/>
    <w:rsid w:val="00F9149A"/>
    <w:rsid w:val="00F938D2"/>
    <w:rsid w:val="00F97AD4"/>
    <w:rsid w:val="00F97F5E"/>
    <w:rsid w:val="00F97F93"/>
    <w:rsid w:val="00FA1C55"/>
    <w:rsid w:val="00FB4CD2"/>
    <w:rsid w:val="00FC2FCA"/>
    <w:rsid w:val="00FC4DAF"/>
    <w:rsid w:val="00FE3B09"/>
    <w:rsid w:val="00FE4461"/>
    <w:rsid w:val="00FF0F86"/>
    <w:rsid w:val="00FF79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E0DF5"/>
  <w15:docId w15:val="{6D9BD5E2-C0BB-433A-965E-4A7D1FC73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332"/>
  </w:style>
  <w:style w:type="paragraph" w:styleId="Ttulo2">
    <w:name w:val="heading 2"/>
    <w:basedOn w:val="Normal"/>
    <w:next w:val="Normal"/>
    <w:link w:val="Ttulo2Car"/>
    <w:uiPriority w:val="9"/>
    <w:semiHidden/>
    <w:unhideWhenUsed/>
    <w:qFormat/>
    <w:rsid w:val="00F97A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02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E3F1D"/>
    <w:pPr>
      <w:ind w:left="720"/>
      <w:contextualSpacing/>
    </w:pPr>
  </w:style>
  <w:style w:type="paragraph" w:styleId="Textodeglobo">
    <w:name w:val="Balloon Text"/>
    <w:basedOn w:val="Normal"/>
    <w:link w:val="TextodegloboCar"/>
    <w:uiPriority w:val="99"/>
    <w:semiHidden/>
    <w:unhideWhenUsed/>
    <w:rsid w:val="00034F6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34F66"/>
    <w:rPr>
      <w:rFonts w:ascii="Tahoma" w:hAnsi="Tahoma" w:cs="Tahoma"/>
      <w:sz w:val="16"/>
      <w:szCs w:val="16"/>
    </w:rPr>
  </w:style>
  <w:style w:type="table" w:styleId="Tablanormal2">
    <w:name w:val="Plain Table 2"/>
    <w:basedOn w:val="Tablanormal"/>
    <w:uiPriority w:val="42"/>
    <w:rsid w:val="00111D9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
    <w:name w:val="Hyperlink"/>
    <w:basedOn w:val="Fuentedeprrafopredeter"/>
    <w:uiPriority w:val="99"/>
    <w:unhideWhenUsed/>
    <w:rsid w:val="00AE6B3D"/>
    <w:rPr>
      <w:color w:val="0563C1" w:themeColor="hyperlink"/>
      <w:u w:val="single"/>
    </w:rPr>
  </w:style>
  <w:style w:type="character" w:styleId="Mencinsinresolver">
    <w:name w:val="Unresolved Mention"/>
    <w:basedOn w:val="Fuentedeprrafopredeter"/>
    <w:uiPriority w:val="99"/>
    <w:semiHidden/>
    <w:unhideWhenUsed/>
    <w:rsid w:val="00AE6B3D"/>
    <w:rPr>
      <w:color w:val="605E5C"/>
      <w:shd w:val="clear" w:color="auto" w:fill="E1DFDD"/>
    </w:rPr>
  </w:style>
  <w:style w:type="character" w:styleId="Hipervnculovisitado">
    <w:name w:val="FollowedHyperlink"/>
    <w:basedOn w:val="Fuentedeprrafopredeter"/>
    <w:uiPriority w:val="99"/>
    <w:semiHidden/>
    <w:unhideWhenUsed/>
    <w:rsid w:val="008714D2"/>
    <w:rPr>
      <w:color w:val="954F72" w:themeColor="followedHyperlink"/>
      <w:u w:val="single"/>
    </w:rPr>
  </w:style>
  <w:style w:type="paragraph" w:styleId="HTMLconformatoprevio">
    <w:name w:val="HTML Preformatted"/>
    <w:basedOn w:val="Normal"/>
    <w:link w:val="HTMLconformatoprevioCar"/>
    <w:uiPriority w:val="99"/>
    <w:semiHidden/>
    <w:unhideWhenUsed/>
    <w:rsid w:val="00E97E08"/>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E97E08"/>
    <w:rPr>
      <w:rFonts w:ascii="Consolas" w:hAnsi="Consolas"/>
      <w:sz w:val="20"/>
      <w:szCs w:val="20"/>
    </w:rPr>
  </w:style>
  <w:style w:type="paragraph" w:styleId="Revisin">
    <w:name w:val="Revision"/>
    <w:hidden/>
    <w:uiPriority w:val="99"/>
    <w:semiHidden/>
    <w:rsid w:val="007D5D18"/>
    <w:pPr>
      <w:spacing w:after="0" w:line="240" w:lineRule="auto"/>
    </w:pPr>
  </w:style>
  <w:style w:type="character" w:customStyle="1" w:styleId="Ttulo2Car">
    <w:name w:val="Título 2 Car"/>
    <w:basedOn w:val="Fuentedeprrafopredeter"/>
    <w:link w:val="Ttulo2"/>
    <w:uiPriority w:val="9"/>
    <w:semiHidden/>
    <w:rsid w:val="00F97AD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8156">
      <w:bodyDiv w:val="1"/>
      <w:marLeft w:val="0"/>
      <w:marRight w:val="0"/>
      <w:marTop w:val="0"/>
      <w:marBottom w:val="0"/>
      <w:divBdr>
        <w:top w:val="none" w:sz="0" w:space="0" w:color="auto"/>
        <w:left w:val="none" w:sz="0" w:space="0" w:color="auto"/>
        <w:bottom w:val="none" w:sz="0" w:space="0" w:color="auto"/>
        <w:right w:val="none" w:sz="0" w:space="0" w:color="auto"/>
      </w:divBdr>
    </w:div>
    <w:div w:id="100612282">
      <w:bodyDiv w:val="1"/>
      <w:marLeft w:val="0"/>
      <w:marRight w:val="0"/>
      <w:marTop w:val="0"/>
      <w:marBottom w:val="0"/>
      <w:divBdr>
        <w:top w:val="none" w:sz="0" w:space="0" w:color="auto"/>
        <w:left w:val="none" w:sz="0" w:space="0" w:color="auto"/>
        <w:bottom w:val="none" w:sz="0" w:space="0" w:color="auto"/>
        <w:right w:val="none" w:sz="0" w:space="0" w:color="auto"/>
      </w:divBdr>
    </w:div>
    <w:div w:id="194317131">
      <w:bodyDiv w:val="1"/>
      <w:marLeft w:val="0"/>
      <w:marRight w:val="0"/>
      <w:marTop w:val="0"/>
      <w:marBottom w:val="0"/>
      <w:divBdr>
        <w:top w:val="none" w:sz="0" w:space="0" w:color="auto"/>
        <w:left w:val="none" w:sz="0" w:space="0" w:color="auto"/>
        <w:bottom w:val="none" w:sz="0" w:space="0" w:color="auto"/>
        <w:right w:val="none" w:sz="0" w:space="0" w:color="auto"/>
      </w:divBdr>
    </w:div>
    <w:div w:id="206374952">
      <w:bodyDiv w:val="1"/>
      <w:marLeft w:val="0"/>
      <w:marRight w:val="0"/>
      <w:marTop w:val="0"/>
      <w:marBottom w:val="0"/>
      <w:divBdr>
        <w:top w:val="none" w:sz="0" w:space="0" w:color="auto"/>
        <w:left w:val="none" w:sz="0" w:space="0" w:color="auto"/>
        <w:bottom w:val="none" w:sz="0" w:space="0" w:color="auto"/>
        <w:right w:val="none" w:sz="0" w:space="0" w:color="auto"/>
      </w:divBdr>
    </w:div>
    <w:div w:id="295571598">
      <w:bodyDiv w:val="1"/>
      <w:marLeft w:val="0"/>
      <w:marRight w:val="0"/>
      <w:marTop w:val="0"/>
      <w:marBottom w:val="0"/>
      <w:divBdr>
        <w:top w:val="none" w:sz="0" w:space="0" w:color="auto"/>
        <w:left w:val="none" w:sz="0" w:space="0" w:color="auto"/>
        <w:bottom w:val="none" w:sz="0" w:space="0" w:color="auto"/>
        <w:right w:val="none" w:sz="0" w:space="0" w:color="auto"/>
      </w:divBdr>
    </w:div>
    <w:div w:id="337317916">
      <w:bodyDiv w:val="1"/>
      <w:marLeft w:val="0"/>
      <w:marRight w:val="0"/>
      <w:marTop w:val="0"/>
      <w:marBottom w:val="0"/>
      <w:divBdr>
        <w:top w:val="none" w:sz="0" w:space="0" w:color="auto"/>
        <w:left w:val="none" w:sz="0" w:space="0" w:color="auto"/>
        <w:bottom w:val="none" w:sz="0" w:space="0" w:color="auto"/>
        <w:right w:val="none" w:sz="0" w:space="0" w:color="auto"/>
      </w:divBdr>
    </w:div>
    <w:div w:id="395861285">
      <w:bodyDiv w:val="1"/>
      <w:marLeft w:val="0"/>
      <w:marRight w:val="0"/>
      <w:marTop w:val="0"/>
      <w:marBottom w:val="0"/>
      <w:divBdr>
        <w:top w:val="none" w:sz="0" w:space="0" w:color="auto"/>
        <w:left w:val="none" w:sz="0" w:space="0" w:color="auto"/>
        <w:bottom w:val="none" w:sz="0" w:space="0" w:color="auto"/>
        <w:right w:val="none" w:sz="0" w:space="0" w:color="auto"/>
      </w:divBdr>
    </w:div>
    <w:div w:id="399258165">
      <w:bodyDiv w:val="1"/>
      <w:marLeft w:val="0"/>
      <w:marRight w:val="0"/>
      <w:marTop w:val="0"/>
      <w:marBottom w:val="0"/>
      <w:divBdr>
        <w:top w:val="none" w:sz="0" w:space="0" w:color="auto"/>
        <w:left w:val="none" w:sz="0" w:space="0" w:color="auto"/>
        <w:bottom w:val="none" w:sz="0" w:space="0" w:color="auto"/>
        <w:right w:val="none" w:sz="0" w:space="0" w:color="auto"/>
      </w:divBdr>
    </w:div>
    <w:div w:id="413673768">
      <w:bodyDiv w:val="1"/>
      <w:marLeft w:val="0"/>
      <w:marRight w:val="0"/>
      <w:marTop w:val="0"/>
      <w:marBottom w:val="0"/>
      <w:divBdr>
        <w:top w:val="none" w:sz="0" w:space="0" w:color="auto"/>
        <w:left w:val="none" w:sz="0" w:space="0" w:color="auto"/>
        <w:bottom w:val="none" w:sz="0" w:space="0" w:color="auto"/>
        <w:right w:val="none" w:sz="0" w:space="0" w:color="auto"/>
      </w:divBdr>
    </w:div>
    <w:div w:id="425540638">
      <w:bodyDiv w:val="1"/>
      <w:marLeft w:val="0"/>
      <w:marRight w:val="0"/>
      <w:marTop w:val="0"/>
      <w:marBottom w:val="0"/>
      <w:divBdr>
        <w:top w:val="none" w:sz="0" w:space="0" w:color="auto"/>
        <w:left w:val="none" w:sz="0" w:space="0" w:color="auto"/>
        <w:bottom w:val="none" w:sz="0" w:space="0" w:color="auto"/>
        <w:right w:val="none" w:sz="0" w:space="0" w:color="auto"/>
      </w:divBdr>
    </w:div>
    <w:div w:id="440954676">
      <w:bodyDiv w:val="1"/>
      <w:marLeft w:val="0"/>
      <w:marRight w:val="0"/>
      <w:marTop w:val="0"/>
      <w:marBottom w:val="0"/>
      <w:divBdr>
        <w:top w:val="none" w:sz="0" w:space="0" w:color="auto"/>
        <w:left w:val="none" w:sz="0" w:space="0" w:color="auto"/>
        <w:bottom w:val="none" w:sz="0" w:space="0" w:color="auto"/>
        <w:right w:val="none" w:sz="0" w:space="0" w:color="auto"/>
      </w:divBdr>
    </w:div>
    <w:div w:id="496651946">
      <w:bodyDiv w:val="1"/>
      <w:marLeft w:val="0"/>
      <w:marRight w:val="0"/>
      <w:marTop w:val="0"/>
      <w:marBottom w:val="0"/>
      <w:divBdr>
        <w:top w:val="none" w:sz="0" w:space="0" w:color="auto"/>
        <w:left w:val="none" w:sz="0" w:space="0" w:color="auto"/>
        <w:bottom w:val="none" w:sz="0" w:space="0" w:color="auto"/>
        <w:right w:val="none" w:sz="0" w:space="0" w:color="auto"/>
      </w:divBdr>
    </w:div>
    <w:div w:id="541096955">
      <w:bodyDiv w:val="1"/>
      <w:marLeft w:val="0"/>
      <w:marRight w:val="0"/>
      <w:marTop w:val="0"/>
      <w:marBottom w:val="0"/>
      <w:divBdr>
        <w:top w:val="none" w:sz="0" w:space="0" w:color="auto"/>
        <w:left w:val="none" w:sz="0" w:space="0" w:color="auto"/>
        <w:bottom w:val="none" w:sz="0" w:space="0" w:color="auto"/>
        <w:right w:val="none" w:sz="0" w:space="0" w:color="auto"/>
      </w:divBdr>
    </w:div>
    <w:div w:id="550269334">
      <w:bodyDiv w:val="1"/>
      <w:marLeft w:val="0"/>
      <w:marRight w:val="0"/>
      <w:marTop w:val="0"/>
      <w:marBottom w:val="0"/>
      <w:divBdr>
        <w:top w:val="none" w:sz="0" w:space="0" w:color="auto"/>
        <w:left w:val="none" w:sz="0" w:space="0" w:color="auto"/>
        <w:bottom w:val="none" w:sz="0" w:space="0" w:color="auto"/>
        <w:right w:val="none" w:sz="0" w:space="0" w:color="auto"/>
      </w:divBdr>
    </w:div>
    <w:div w:id="624896776">
      <w:bodyDiv w:val="1"/>
      <w:marLeft w:val="0"/>
      <w:marRight w:val="0"/>
      <w:marTop w:val="0"/>
      <w:marBottom w:val="0"/>
      <w:divBdr>
        <w:top w:val="none" w:sz="0" w:space="0" w:color="auto"/>
        <w:left w:val="none" w:sz="0" w:space="0" w:color="auto"/>
        <w:bottom w:val="none" w:sz="0" w:space="0" w:color="auto"/>
        <w:right w:val="none" w:sz="0" w:space="0" w:color="auto"/>
      </w:divBdr>
    </w:div>
    <w:div w:id="687366067">
      <w:bodyDiv w:val="1"/>
      <w:marLeft w:val="0"/>
      <w:marRight w:val="0"/>
      <w:marTop w:val="0"/>
      <w:marBottom w:val="0"/>
      <w:divBdr>
        <w:top w:val="none" w:sz="0" w:space="0" w:color="auto"/>
        <w:left w:val="none" w:sz="0" w:space="0" w:color="auto"/>
        <w:bottom w:val="none" w:sz="0" w:space="0" w:color="auto"/>
        <w:right w:val="none" w:sz="0" w:space="0" w:color="auto"/>
      </w:divBdr>
    </w:div>
    <w:div w:id="729578886">
      <w:bodyDiv w:val="1"/>
      <w:marLeft w:val="0"/>
      <w:marRight w:val="0"/>
      <w:marTop w:val="0"/>
      <w:marBottom w:val="0"/>
      <w:divBdr>
        <w:top w:val="none" w:sz="0" w:space="0" w:color="auto"/>
        <w:left w:val="none" w:sz="0" w:space="0" w:color="auto"/>
        <w:bottom w:val="none" w:sz="0" w:space="0" w:color="auto"/>
        <w:right w:val="none" w:sz="0" w:space="0" w:color="auto"/>
      </w:divBdr>
    </w:div>
    <w:div w:id="752119665">
      <w:bodyDiv w:val="1"/>
      <w:marLeft w:val="0"/>
      <w:marRight w:val="0"/>
      <w:marTop w:val="0"/>
      <w:marBottom w:val="0"/>
      <w:divBdr>
        <w:top w:val="none" w:sz="0" w:space="0" w:color="auto"/>
        <w:left w:val="none" w:sz="0" w:space="0" w:color="auto"/>
        <w:bottom w:val="none" w:sz="0" w:space="0" w:color="auto"/>
        <w:right w:val="none" w:sz="0" w:space="0" w:color="auto"/>
      </w:divBdr>
    </w:div>
    <w:div w:id="758718698">
      <w:bodyDiv w:val="1"/>
      <w:marLeft w:val="0"/>
      <w:marRight w:val="0"/>
      <w:marTop w:val="0"/>
      <w:marBottom w:val="0"/>
      <w:divBdr>
        <w:top w:val="none" w:sz="0" w:space="0" w:color="auto"/>
        <w:left w:val="none" w:sz="0" w:space="0" w:color="auto"/>
        <w:bottom w:val="none" w:sz="0" w:space="0" w:color="auto"/>
        <w:right w:val="none" w:sz="0" w:space="0" w:color="auto"/>
      </w:divBdr>
    </w:div>
    <w:div w:id="779567483">
      <w:bodyDiv w:val="1"/>
      <w:marLeft w:val="0"/>
      <w:marRight w:val="0"/>
      <w:marTop w:val="0"/>
      <w:marBottom w:val="0"/>
      <w:divBdr>
        <w:top w:val="none" w:sz="0" w:space="0" w:color="auto"/>
        <w:left w:val="none" w:sz="0" w:space="0" w:color="auto"/>
        <w:bottom w:val="none" w:sz="0" w:space="0" w:color="auto"/>
        <w:right w:val="none" w:sz="0" w:space="0" w:color="auto"/>
      </w:divBdr>
    </w:div>
    <w:div w:id="787700547">
      <w:bodyDiv w:val="1"/>
      <w:marLeft w:val="0"/>
      <w:marRight w:val="0"/>
      <w:marTop w:val="0"/>
      <w:marBottom w:val="0"/>
      <w:divBdr>
        <w:top w:val="none" w:sz="0" w:space="0" w:color="auto"/>
        <w:left w:val="none" w:sz="0" w:space="0" w:color="auto"/>
        <w:bottom w:val="none" w:sz="0" w:space="0" w:color="auto"/>
        <w:right w:val="none" w:sz="0" w:space="0" w:color="auto"/>
      </w:divBdr>
    </w:div>
    <w:div w:id="864056138">
      <w:bodyDiv w:val="1"/>
      <w:marLeft w:val="0"/>
      <w:marRight w:val="0"/>
      <w:marTop w:val="0"/>
      <w:marBottom w:val="0"/>
      <w:divBdr>
        <w:top w:val="none" w:sz="0" w:space="0" w:color="auto"/>
        <w:left w:val="none" w:sz="0" w:space="0" w:color="auto"/>
        <w:bottom w:val="none" w:sz="0" w:space="0" w:color="auto"/>
        <w:right w:val="none" w:sz="0" w:space="0" w:color="auto"/>
      </w:divBdr>
    </w:div>
    <w:div w:id="924265492">
      <w:bodyDiv w:val="1"/>
      <w:marLeft w:val="0"/>
      <w:marRight w:val="0"/>
      <w:marTop w:val="0"/>
      <w:marBottom w:val="0"/>
      <w:divBdr>
        <w:top w:val="none" w:sz="0" w:space="0" w:color="auto"/>
        <w:left w:val="none" w:sz="0" w:space="0" w:color="auto"/>
        <w:bottom w:val="none" w:sz="0" w:space="0" w:color="auto"/>
        <w:right w:val="none" w:sz="0" w:space="0" w:color="auto"/>
      </w:divBdr>
    </w:div>
    <w:div w:id="981233772">
      <w:bodyDiv w:val="1"/>
      <w:marLeft w:val="0"/>
      <w:marRight w:val="0"/>
      <w:marTop w:val="0"/>
      <w:marBottom w:val="0"/>
      <w:divBdr>
        <w:top w:val="none" w:sz="0" w:space="0" w:color="auto"/>
        <w:left w:val="none" w:sz="0" w:space="0" w:color="auto"/>
        <w:bottom w:val="none" w:sz="0" w:space="0" w:color="auto"/>
        <w:right w:val="none" w:sz="0" w:space="0" w:color="auto"/>
      </w:divBdr>
    </w:div>
    <w:div w:id="995188421">
      <w:bodyDiv w:val="1"/>
      <w:marLeft w:val="0"/>
      <w:marRight w:val="0"/>
      <w:marTop w:val="0"/>
      <w:marBottom w:val="0"/>
      <w:divBdr>
        <w:top w:val="none" w:sz="0" w:space="0" w:color="auto"/>
        <w:left w:val="none" w:sz="0" w:space="0" w:color="auto"/>
        <w:bottom w:val="none" w:sz="0" w:space="0" w:color="auto"/>
        <w:right w:val="none" w:sz="0" w:space="0" w:color="auto"/>
      </w:divBdr>
    </w:div>
    <w:div w:id="1068191520">
      <w:bodyDiv w:val="1"/>
      <w:marLeft w:val="0"/>
      <w:marRight w:val="0"/>
      <w:marTop w:val="0"/>
      <w:marBottom w:val="0"/>
      <w:divBdr>
        <w:top w:val="none" w:sz="0" w:space="0" w:color="auto"/>
        <w:left w:val="none" w:sz="0" w:space="0" w:color="auto"/>
        <w:bottom w:val="none" w:sz="0" w:space="0" w:color="auto"/>
        <w:right w:val="none" w:sz="0" w:space="0" w:color="auto"/>
      </w:divBdr>
    </w:div>
    <w:div w:id="1204053813">
      <w:bodyDiv w:val="1"/>
      <w:marLeft w:val="0"/>
      <w:marRight w:val="0"/>
      <w:marTop w:val="0"/>
      <w:marBottom w:val="0"/>
      <w:divBdr>
        <w:top w:val="none" w:sz="0" w:space="0" w:color="auto"/>
        <w:left w:val="none" w:sz="0" w:space="0" w:color="auto"/>
        <w:bottom w:val="none" w:sz="0" w:space="0" w:color="auto"/>
        <w:right w:val="none" w:sz="0" w:space="0" w:color="auto"/>
      </w:divBdr>
    </w:div>
    <w:div w:id="1244299179">
      <w:bodyDiv w:val="1"/>
      <w:marLeft w:val="0"/>
      <w:marRight w:val="0"/>
      <w:marTop w:val="0"/>
      <w:marBottom w:val="0"/>
      <w:divBdr>
        <w:top w:val="none" w:sz="0" w:space="0" w:color="auto"/>
        <w:left w:val="none" w:sz="0" w:space="0" w:color="auto"/>
        <w:bottom w:val="none" w:sz="0" w:space="0" w:color="auto"/>
        <w:right w:val="none" w:sz="0" w:space="0" w:color="auto"/>
      </w:divBdr>
    </w:div>
    <w:div w:id="1260412366">
      <w:bodyDiv w:val="1"/>
      <w:marLeft w:val="0"/>
      <w:marRight w:val="0"/>
      <w:marTop w:val="0"/>
      <w:marBottom w:val="0"/>
      <w:divBdr>
        <w:top w:val="none" w:sz="0" w:space="0" w:color="auto"/>
        <w:left w:val="none" w:sz="0" w:space="0" w:color="auto"/>
        <w:bottom w:val="none" w:sz="0" w:space="0" w:color="auto"/>
        <w:right w:val="none" w:sz="0" w:space="0" w:color="auto"/>
      </w:divBdr>
    </w:div>
    <w:div w:id="1260603621">
      <w:bodyDiv w:val="1"/>
      <w:marLeft w:val="0"/>
      <w:marRight w:val="0"/>
      <w:marTop w:val="0"/>
      <w:marBottom w:val="0"/>
      <w:divBdr>
        <w:top w:val="none" w:sz="0" w:space="0" w:color="auto"/>
        <w:left w:val="none" w:sz="0" w:space="0" w:color="auto"/>
        <w:bottom w:val="none" w:sz="0" w:space="0" w:color="auto"/>
        <w:right w:val="none" w:sz="0" w:space="0" w:color="auto"/>
      </w:divBdr>
    </w:div>
    <w:div w:id="1457143112">
      <w:bodyDiv w:val="1"/>
      <w:marLeft w:val="0"/>
      <w:marRight w:val="0"/>
      <w:marTop w:val="0"/>
      <w:marBottom w:val="0"/>
      <w:divBdr>
        <w:top w:val="none" w:sz="0" w:space="0" w:color="auto"/>
        <w:left w:val="none" w:sz="0" w:space="0" w:color="auto"/>
        <w:bottom w:val="none" w:sz="0" w:space="0" w:color="auto"/>
        <w:right w:val="none" w:sz="0" w:space="0" w:color="auto"/>
      </w:divBdr>
    </w:div>
    <w:div w:id="1466964997">
      <w:bodyDiv w:val="1"/>
      <w:marLeft w:val="0"/>
      <w:marRight w:val="0"/>
      <w:marTop w:val="0"/>
      <w:marBottom w:val="0"/>
      <w:divBdr>
        <w:top w:val="none" w:sz="0" w:space="0" w:color="auto"/>
        <w:left w:val="none" w:sz="0" w:space="0" w:color="auto"/>
        <w:bottom w:val="none" w:sz="0" w:space="0" w:color="auto"/>
        <w:right w:val="none" w:sz="0" w:space="0" w:color="auto"/>
      </w:divBdr>
    </w:div>
    <w:div w:id="1481726468">
      <w:bodyDiv w:val="1"/>
      <w:marLeft w:val="0"/>
      <w:marRight w:val="0"/>
      <w:marTop w:val="0"/>
      <w:marBottom w:val="0"/>
      <w:divBdr>
        <w:top w:val="none" w:sz="0" w:space="0" w:color="auto"/>
        <w:left w:val="none" w:sz="0" w:space="0" w:color="auto"/>
        <w:bottom w:val="none" w:sz="0" w:space="0" w:color="auto"/>
        <w:right w:val="none" w:sz="0" w:space="0" w:color="auto"/>
      </w:divBdr>
    </w:div>
    <w:div w:id="1538159916">
      <w:bodyDiv w:val="1"/>
      <w:marLeft w:val="0"/>
      <w:marRight w:val="0"/>
      <w:marTop w:val="0"/>
      <w:marBottom w:val="0"/>
      <w:divBdr>
        <w:top w:val="none" w:sz="0" w:space="0" w:color="auto"/>
        <w:left w:val="none" w:sz="0" w:space="0" w:color="auto"/>
        <w:bottom w:val="none" w:sz="0" w:space="0" w:color="auto"/>
        <w:right w:val="none" w:sz="0" w:space="0" w:color="auto"/>
      </w:divBdr>
    </w:div>
    <w:div w:id="1553351077">
      <w:bodyDiv w:val="1"/>
      <w:marLeft w:val="0"/>
      <w:marRight w:val="0"/>
      <w:marTop w:val="0"/>
      <w:marBottom w:val="0"/>
      <w:divBdr>
        <w:top w:val="none" w:sz="0" w:space="0" w:color="auto"/>
        <w:left w:val="none" w:sz="0" w:space="0" w:color="auto"/>
        <w:bottom w:val="none" w:sz="0" w:space="0" w:color="auto"/>
        <w:right w:val="none" w:sz="0" w:space="0" w:color="auto"/>
      </w:divBdr>
    </w:div>
    <w:div w:id="1616525212">
      <w:bodyDiv w:val="1"/>
      <w:marLeft w:val="0"/>
      <w:marRight w:val="0"/>
      <w:marTop w:val="0"/>
      <w:marBottom w:val="0"/>
      <w:divBdr>
        <w:top w:val="none" w:sz="0" w:space="0" w:color="auto"/>
        <w:left w:val="none" w:sz="0" w:space="0" w:color="auto"/>
        <w:bottom w:val="none" w:sz="0" w:space="0" w:color="auto"/>
        <w:right w:val="none" w:sz="0" w:space="0" w:color="auto"/>
      </w:divBdr>
    </w:div>
    <w:div w:id="1685398249">
      <w:bodyDiv w:val="1"/>
      <w:marLeft w:val="0"/>
      <w:marRight w:val="0"/>
      <w:marTop w:val="0"/>
      <w:marBottom w:val="0"/>
      <w:divBdr>
        <w:top w:val="none" w:sz="0" w:space="0" w:color="auto"/>
        <w:left w:val="none" w:sz="0" w:space="0" w:color="auto"/>
        <w:bottom w:val="none" w:sz="0" w:space="0" w:color="auto"/>
        <w:right w:val="none" w:sz="0" w:space="0" w:color="auto"/>
      </w:divBdr>
    </w:div>
    <w:div w:id="1728413380">
      <w:bodyDiv w:val="1"/>
      <w:marLeft w:val="0"/>
      <w:marRight w:val="0"/>
      <w:marTop w:val="0"/>
      <w:marBottom w:val="0"/>
      <w:divBdr>
        <w:top w:val="none" w:sz="0" w:space="0" w:color="auto"/>
        <w:left w:val="none" w:sz="0" w:space="0" w:color="auto"/>
        <w:bottom w:val="none" w:sz="0" w:space="0" w:color="auto"/>
        <w:right w:val="none" w:sz="0" w:space="0" w:color="auto"/>
      </w:divBdr>
    </w:div>
    <w:div w:id="1825195183">
      <w:bodyDiv w:val="1"/>
      <w:marLeft w:val="0"/>
      <w:marRight w:val="0"/>
      <w:marTop w:val="0"/>
      <w:marBottom w:val="0"/>
      <w:divBdr>
        <w:top w:val="none" w:sz="0" w:space="0" w:color="auto"/>
        <w:left w:val="none" w:sz="0" w:space="0" w:color="auto"/>
        <w:bottom w:val="none" w:sz="0" w:space="0" w:color="auto"/>
        <w:right w:val="none" w:sz="0" w:space="0" w:color="auto"/>
      </w:divBdr>
    </w:div>
    <w:div w:id="1841431294">
      <w:bodyDiv w:val="1"/>
      <w:marLeft w:val="0"/>
      <w:marRight w:val="0"/>
      <w:marTop w:val="0"/>
      <w:marBottom w:val="0"/>
      <w:divBdr>
        <w:top w:val="none" w:sz="0" w:space="0" w:color="auto"/>
        <w:left w:val="none" w:sz="0" w:space="0" w:color="auto"/>
        <w:bottom w:val="none" w:sz="0" w:space="0" w:color="auto"/>
        <w:right w:val="none" w:sz="0" w:space="0" w:color="auto"/>
      </w:divBdr>
    </w:div>
    <w:div w:id="1946111097">
      <w:bodyDiv w:val="1"/>
      <w:marLeft w:val="0"/>
      <w:marRight w:val="0"/>
      <w:marTop w:val="0"/>
      <w:marBottom w:val="0"/>
      <w:divBdr>
        <w:top w:val="none" w:sz="0" w:space="0" w:color="auto"/>
        <w:left w:val="none" w:sz="0" w:space="0" w:color="auto"/>
        <w:bottom w:val="none" w:sz="0" w:space="0" w:color="auto"/>
        <w:right w:val="none" w:sz="0" w:space="0" w:color="auto"/>
      </w:divBdr>
    </w:div>
    <w:div w:id="2000885691">
      <w:bodyDiv w:val="1"/>
      <w:marLeft w:val="0"/>
      <w:marRight w:val="0"/>
      <w:marTop w:val="0"/>
      <w:marBottom w:val="0"/>
      <w:divBdr>
        <w:top w:val="none" w:sz="0" w:space="0" w:color="auto"/>
        <w:left w:val="none" w:sz="0" w:space="0" w:color="auto"/>
        <w:bottom w:val="none" w:sz="0" w:space="0" w:color="auto"/>
        <w:right w:val="none" w:sz="0" w:space="0" w:color="auto"/>
      </w:divBdr>
    </w:div>
    <w:div w:id="2036465919">
      <w:bodyDiv w:val="1"/>
      <w:marLeft w:val="0"/>
      <w:marRight w:val="0"/>
      <w:marTop w:val="0"/>
      <w:marBottom w:val="0"/>
      <w:divBdr>
        <w:top w:val="none" w:sz="0" w:space="0" w:color="auto"/>
        <w:left w:val="none" w:sz="0" w:space="0" w:color="auto"/>
        <w:bottom w:val="none" w:sz="0" w:space="0" w:color="auto"/>
        <w:right w:val="none" w:sz="0" w:space="0" w:color="auto"/>
      </w:divBdr>
    </w:div>
    <w:div w:id="207469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osel.jimeno@uah.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mar.delacruz@uah.e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C18B7-00ED-4FC2-AFAF-238F2F5A7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343</Words>
  <Characters>1891</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borrar</dc:creator>
  <cp:lastModifiedBy>Cruz Vicente Omar de la</cp:lastModifiedBy>
  <cp:revision>2</cp:revision>
  <dcterms:created xsi:type="dcterms:W3CDTF">2025-09-26T07:50:00Z</dcterms:created>
  <dcterms:modified xsi:type="dcterms:W3CDTF">2025-09-26T07:50:00Z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5e681d68-0e45-3f5f-bd2b-4e4c1fbb100e</vt:lpwstr>
  </property>
  <property fmtid="{D5CDD505-2E9C-101B-9397-08002B2CF9AE}" pid="24" name="Mendeley Citation Style_1">
    <vt:lpwstr>http://www.zotero.org/styles/apa</vt:lpwstr>
  </property>
</Properties>
</file>